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D4" w:rsidRDefault="002549D4" w:rsidP="00DB25CE">
      <w:pPr>
        <w:spacing w:before="100" w:after="198" w:line="276" w:lineRule="auto"/>
        <w:jc w:val="center"/>
        <w:rPr>
          <w:rFonts w:ascii="Times New Roman" w:eastAsia="Calibri" w:hAnsi="Times New Roman" w:cs="Times New Roman"/>
          <w:b/>
          <w:color w:val="00000A"/>
          <w:lang w:val="en-US"/>
        </w:rPr>
      </w:pPr>
      <w:r>
        <w:rPr>
          <w:rFonts w:ascii="Times New Roman" w:eastAsia="Calibri" w:hAnsi="Times New Roman" w:cs="Times New Roman"/>
          <w:b/>
          <w:color w:val="00000A"/>
          <w:lang w:val="en-US"/>
        </w:rPr>
        <w:t>STUDY OF THE COMPLEMENTARITY AND THE FUSION OF THE IMAGES THAT WILL BE PROVIDED BY THE FUTURE SATELLITE SENSORS OLCI/SENTINEL-3 AND FCI/METEOSAT THIRD GENERATION</w:t>
      </w:r>
    </w:p>
    <w:p w:rsidR="002549D4" w:rsidRPr="00CC34D4" w:rsidRDefault="002549D4" w:rsidP="00DB25CE">
      <w:pPr>
        <w:spacing w:before="100" w:after="198" w:line="276" w:lineRule="auto"/>
        <w:jc w:val="center"/>
        <w:rPr>
          <w:rFonts w:ascii="Times New Roman" w:eastAsia="Calibri" w:hAnsi="Times New Roman" w:cs="Times New Roman"/>
          <w:color w:val="00000A"/>
          <w:lang w:val="it-IT"/>
        </w:rPr>
      </w:pPr>
      <w:r w:rsidRPr="00CC34D4">
        <w:rPr>
          <w:rFonts w:ascii="Times New Roman" w:eastAsia="Calibri" w:hAnsi="Times New Roman" w:cs="Times New Roman"/>
          <w:color w:val="00000A"/>
          <w:u w:val="single"/>
          <w:lang w:val="it-IT"/>
        </w:rPr>
        <w:t>Cécile PESCHOUD</w:t>
      </w:r>
      <w:r w:rsidRPr="00CC34D4">
        <w:rPr>
          <w:rFonts w:ascii="Times New Roman" w:eastAsia="Calibri" w:hAnsi="Times New Roman" w:cs="Times New Roman"/>
          <w:color w:val="00000A"/>
          <w:vertAlign w:val="superscript"/>
          <w:lang w:val="it-IT"/>
        </w:rPr>
        <w:t>1</w:t>
      </w:r>
      <w:r w:rsidRPr="00CC34D4">
        <w:rPr>
          <w:rFonts w:ascii="Times New Roman" w:eastAsia="Calibri" w:hAnsi="Times New Roman" w:cs="Times New Roman"/>
          <w:color w:val="00000A"/>
          <w:lang w:val="it-IT"/>
        </w:rPr>
        <w:t xml:space="preserve">, Audrey </w:t>
      </w:r>
      <w:r w:rsidR="00F32241" w:rsidRPr="00CC34D4">
        <w:rPr>
          <w:rFonts w:ascii="Times New Roman" w:eastAsia="Calibri" w:hAnsi="Times New Roman" w:cs="Times New Roman"/>
          <w:color w:val="00000A"/>
          <w:lang w:val="it-IT"/>
        </w:rPr>
        <w:t>MINGHELLI</w:t>
      </w:r>
      <w:r w:rsidR="002D5BB1">
        <w:rPr>
          <w:rFonts w:ascii="Times New Roman" w:eastAsia="Calibri" w:hAnsi="Times New Roman" w:cs="Times New Roman"/>
          <w:color w:val="00000A"/>
          <w:vertAlign w:val="superscript"/>
          <w:lang w:val="it-IT"/>
        </w:rPr>
        <w:t>2</w:t>
      </w:r>
      <w:r w:rsidRPr="00CC34D4">
        <w:rPr>
          <w:rFonts w:ascii="Times New Roman" w:eastAsia="Calibri" w:hAnsi="Times New Roman" w:cs="Times New Roman"/>
          <w:color w:val="00000A"/>
          <w:lang w:val="it-IT"/>
        </w:rPr>
        <w:t>,</w:t>
      </w:r>
      <w:r w:rsidR="00AB33DD" w:rsidRPr="00CC34D4">
        <w:rPr>
          <w:rFonts w:ascii="Times New Roman" w:eastAsia="Calibri" w:hAnsi="Times New Roman" w:cs="Times New Roman"/>
          <w:color w:val="00000A"/>
          <w:lang w:val="it-IT"/>
        </w:rPr>
        <w:t xml:space="preserve"> </w:t>
      </w:r>
      <w:r w:rsidR="006E4C82" w:rsidRPr="00CC34D4">
        <w:rPr>
          <w:rFonts w:ascii="Times New Roman" w:eastAsia="Calibri" w:hAnsi="Times New Roman" w:cs="Times New Roman"/>
          <w:color w:val="00000A"/>
          <w:lang w:val="it-IT"/>
        </w:rPr>
        <w:t>Manchun LEI</w:t>
      </w:r>
      <w:r w:rsidR="006E4C82" w:rsidRPr="00CC34D4">
        <w:rPr>
          <w:rFonts w:ascii="Times New Roman" w:eastAsia="Calibri" w:hAnsi="Times New Roman" w:cs="Times New Roman"/>
          <w:color w:val="00000A"/>
          <w:vertAlign w:val="superscript"/>
          <w:lang w:val="it-IT"/>
        </w:rPr>
        <w:t>3</w:t>
      </w:r>
      <w:r w:rsidR="006E4C82" w:rsidRPr="00CC34D4">
        <w:rPr>
          <w:rFonts w:ascii="Times New Roman" w:eastAsia="Calibri" w:hAnsi="Times New Roman" w:cs="Times New Roman"/>
          <w:color w:val="00000A"/>
          <w:lang w:val="it-IT"/>
        </w:rPr>
        <w:t>,</w:t>
      </w:r>
      <w:r w:rsidR="006E4C82" w:rsidRPr="00CC34D4">
        <w:rPr>
          <w:rFonts w:ascii="Times New Roman" w:eastAsia="Calibri" w:hAnsi="Times New Roman" w:cs="Times New Roman"/>
          <w:color w:val="00000A"/>
          <w:vertAlign w:val="superscript"/>
          <w:lang w:val="it-IT"/>
        </w:rPr>
        <w:t xml:space="preserve"> </w:t>
      </w:r>
      <w:r w:rsidRPr="00CC34D4">
        <w:rPr>
          <w:rFonts w:ascii="Times New Roman" w:eastAsia="Calibri" w:hAnsi="Times New Roman" w:cs="Times New Roman"/>
          <w:color w:val="00000A"/>
          <w:lang w:val="it-IT"/>
        </w:rPr>
        <w:t>Sandrine MATHIEU</w:t>
      </w:r>
      <w:r w:rsidR="006E4C82" w:rsidRPr="00CC34D4">
        <w:rPr>
          <w:rFonts w:ascii="Times New Roman" w:eastAsia="Calibri" w:hAnsi="Times New Roman" w:cs="Times New Roman"/>
          <w:color w:val="00000A"/>
          <w:vertAlign w:val="superscript"/>
          <w:lang w:val="it-IT"/>
        </w:rPr>
        <w:t>4</w:t>
      </w:r>
    </w:p>
    <w:p w:rsidR="00204A7F" w:rsidRPr="00DB25CE" w:rsidRDefault="002B777A" w:rsidP="00204A7F">
      <w:pPr>
        <w:spacing w:before="100" w:after="198" w:line="276" w:lineRule="auto"/>
        <w:jc w:val="both"/>
        <w:rPr>
          <w:rFonts w:ascii="Times New Roman" w:eastAsia="Calibri" w:hAnsi="Times New Roman" w:cs="Times New Roman"/>
          <w:color w:val="00000A"/>
          <w:lang w:val="en-US"/>
        </w:rPr>
      </w:pPr>
      <w:r>
        <w:rPr>
          <w:rFonts w:ascii="Times New Roman" w:eastAsia="Calibri" w:hAnsi="Times New Roman" w:cs="Times New Roman"/>
          <w:color w:val="00000A"/>
          <w:lang w:val="en-US"/>
        </w:rPr>
        <w:t>With th</w:t>
      </w:r>
      <w:r w:rsidR="00CC34D4">
        <w:rPr>
          <w:rFonts w:ascii="Times New Roman" w:eastAsia="Calibri" w:hAnsi="Times New Roman" w:cs="Times New Roman"/>
          <w:color w:val="00000A"/>
          <w:lang w:val="en-US"/>
        </w:rPr>
        <w:t>is</w:t>
      </w:r>
      <w:r>
        <w:rPr>
          <w:rFonts w:ascii="Times New Roman" w:eastAsia="Calibri" w:hAnsi="Times New Roman" w:cs="Times New Roman"/>
          <w:color w:val="00000A"/>
          <w:lang w:val="en-US"/>
        </w:rPr>
        <w:t xml:space="preserve"> study, o</w:t>
      </w:r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ur objective is to merge the information that will be provided by </w:t>
      </w:r>
      <w:r>
        <w:rPr>
          <w:rFonts w:ascii="Times New Roman" w:eastAsia="Calibri" w:hAnsi="Times New Roman" w:cs="Times New Roman"/>
          <w:color w:val="00000A"/>
          <w:lang w:val="en-US"/>
        </w:rPr>
        <w:t>complementary</w:t>
      </w:r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 sensor</w:t>
      </w:r>
      <w:r>
        <w:rPr>
          <w:rFonts w:ascii="Times New Roman" w:eastAsia="Calibri" w:hAnsi="Times New Roman" w:cs="Times New Roman"/>
          <w:color w:val="00000A"/>
          <w:lang w:val="en-US"/>
        </w:rPr>
        <w:t>s</w:t>
      </w:r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 in order to get enough information to detect and monitor marine p</w:t>
      </w:r>
      <w:bookmarkStart w:id="0" w:name="_GoBack"/>
      <w:bookmarkEnd w:id="0"/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henomena. 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On one hand </w:t>
      </w:r>
      <w:r>
        <w:rPr>
          <w:rFonts w:ascii="Times New Roman" w:eastAsia="Calibri" w:hAnsi="Times New Roman" w:cs="Times New Roman"/>
          <w:color w:val="00000A"/>
          <w:lang w:val="en-US"/>
        </w:rPr>
        <w:t xml:space="preserve">we have 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the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>next generation meteorological satellite, like Meteosat Third Generation (MTG) with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 the onboard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 xml:space="preserve"> Flexible Combined Imager (FCI)</w:t>
      </w:r>
      <w:r w:rsidR="00F32241">
        <w:rPr>
          <w:rFonts w:ascii="Times New Roman" w:eastAsia="Calibri" w:hAnsi="Times New Roman" w:cs="Times New Roman"/>
          <w:color w:val="00000A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A"/>
          <w:lang w:val="en-US"/>
        </w:rPr>
        <w:t xml:space="preserve">that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>will provide image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>s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 xml:space="preserve"> 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with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 xml:space="preserve">very high temporal resolution, but </w:t>
      </w:r>
      <w:r w:rsidR="00D3449A">
        <w:rPr>
          <w:rFonts w:ascii="Times New Roman" w:eastAsia="Calibri" w:hAnsi="Times New Roman" w:cs="Times New Roman"/>
          <w:color w:val="00000A"/>
          <w:lang w:val="en-US"/>
        </w:rPr>
        <w:t>reduced</w:t>
      </w:r>
      <w:r w:rsidR="00D3449A" w:rsidRPr="00DB25CE">
        <w:rPr>
          <w:rFonts w:ascii="Times New Roman" w:eastAsia="Calibri" w:hAnsi="Times New Roman" w:cs="Times New Roman"/>
          <w:color w:val="00000A"/>
          <w:lang w:val="en-US"/>
        </w:rPr>
        <w:t xml:space="preserve">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>spatial and spectral resolutions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. On the other hand, the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>next European ocean color sensor, Ocean Land Color Instrument (OLCI) on Sentine</w:t>
      </w:r>
      <w:r w:rsidR="00643345" w:rsidRPr="00DB25CE">
        <w:rPr>
          <w:rFonts w:ascii="Times New Roman" w:eastAsia="Calibri" w:hAnsi="Times New Roman" w:cs="Times New Roman"/>
          <w:color w:val="00000A"/>
          <w:lang w:val="en-US"/>
        </w:rPr>
        <w:t xml:space="preserve">l 3, will </w:t>
      </w:r>
      <w:r>
        <w:rPr>
          <w:rFonts w:ascii="Times New Roman" w:eastAsia="Calibri" w:hAnsi="Times New Roman" w:cs="Times New Roman"/>
          <w:color w:val="00000A"/>
          <w:lang w:val="en-US"/>
        </w:rPr>
        <w:t>acquire</w:t>
      </w:r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 </w:t>
      </w:r>
      <w:r w:rsidR="00643345" w:rsidRPr="00DB25CE">
        <w:rPr>
          <w:rFonts w:ascii="Times New Roman" w:eastAsia="Calibri" w:hAnsi="Times New Roman" w:cs="Times New Roman"/>
          <w:color w:val="00000A"/>
          <w:lang w:val="en-US"/>
        </w:rPr>
        <w:t xml:space="preserve">images with a </w:t>
      </w:r>
      <w:r w:rsidR="007B5F58" w:rsidRPr="00DB25CE">
        <w:rPr>
          <w:rFonts w:ascii="Times New Roman" w:eastAsia="Calibri" w:hAnsi="Times New Roman" w:cs="Times New Roman"/>
          <w:color w:val="00000A"/>
          <w:lang w:val="en-US"/>
        </w:rPr>
        <w:t xml:space="preserve">medium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 xml:space="preserve">spatial resolution and a high spectral resolution but with </w:t>
      </w:r>
      <w:r w:rsidR="00FB760C" w:rsidRPr="00DB25CE">
        <w:rPr>
          <w:rFonts w:ascii="Times New Roman" w:eastAsia="Calibri" w:hAnsi="Times New Roman" w:cs="Times New Roman"/>
          <w:color w:val="00000A"/>
          <w:lang w:val="en-US"/>
        </w:rPr>
        <w:t xml:space="preserve">only 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>3 day</w:t>
      </w:r>
      <w:r w:rsidR="00FB760C" w:rsidRPr="00DB25CE">
        <w:rPr>
          <w:rFonts w:ascii="Times New Roman" w:eastAsia="Calibri" w:hAnsi="Times New Roman" w:cs="Times New Roman"/>
          <w:color w:val="00000A"/>
          <w:lang w:val="en-US"/>
        </w:rPr>
        <w:t>s</w:t>
      </w:r>
      <w:r w:rsidR="00204A7F" w:rsidRPr="00DB25CE">
        <w:rPr>
          <w:rFonts w:ascii="Times New Roman" w:eastAsia="Calibri" w:hAnsi="Times New Roman" w:cs="Times New Roman"/>
          <w:color w:val="00000A"/>
          <w:lang w:val="en-US"/>
        </w:rPr>
        <w:t xml:space="preserve"> frequency. </w:t>
      </w:r>
    </w:p>
    <w:p w:rsidR="00E504CA" w:rsidRDefault="00204A7F">
      <w:pPr>
        <w:spacing w:before="100" w:after="198" w:line="276" w:lineRule="auto"/>
        <w:jc w:val="both"/>
        <w:rPr>
          <w:rFonts w:ascii="Times New Roman" w:eastAsia="Calibri" w:hAnsi="Times New Roman" w:cs="Times New Roman"/>
          <w:color w:val="00000A"/>
          <w:lang w:val="en-US"/>
        </w:rPr>
      </w:pPr>
      <w:r w:rsidRPr="00DB25CE">
        <w:rPr>
          <w:rFonts w:ascii="Times New Roman" w:eastAsia="Calibri" w:hAnsi="Times New Roman" w:cs="Times New Roman"/>
          <w:color w:val="00000A"/>
          <w:lang w:val="en-US"/>
        </w:rPr>
        <w:t>In this communication we present a preliminary study on the sensitivity of these 2 sensors for the estimation of water composition</w:t>
      </w:r>
      <w:r w:rsidR="00CA1156" w:rsidRPr="00DB25CE">
        <w:rPr>
          <w:rFonts w:ascii="Times New Roman" w:eastAsia="Calibri" w:hAnsi="Times New Roman" w:cs="Times New Roman"/>
          <w:color w:val="00000A"/>
          <w:lang w:val="en-US"/>
        </w:rPr>
        <w:t xml:space="preserve">. </w:t>
      </w:r>
    </w:p>
    <w:p w:rsidR="00FB760C" w:rsidRPr="00DB25CE" w:rsidRDefault="00FB760C">
      <w:pPr>
        <w:spacing w:before="100" w:after="198" w:line="276" w:lineRule="auto"/>
        <w:jc w:val="both"/>
        <w:rPr>
          <w:rFonts w:ascii="Times New Roman" w:hAnsi="Times New Roman" w:cs="Times New Roman"/>
          <w:lang w:val="en-US"/>
        </w:rPr>
      </w:pPr>
      <w:r w:rsidRPr="00DB25CE">
        <w:rPr>
          <w:rFonts w:ascii="Times New Roman" w:eastAsia="Calibri" w:hAnsi="Times New Roman" w:cs="Times New Roman"/>
          <w:color w:val="00000A"/>
          <w:lang w:val="en-US"/>
        </w:rPr>
        <w:t xml:space="preserve">Because these 2 sensors </w:t>
      </w:r>
      <w:r w:rsidR="00D3449A">
        <w:rPr>
          <w:rFonts w:ascii="Times New Roman" w:eastAsia="Calibri" w:hAnsi="Times New Roman" w:cs="Times New Roman"/>
          <w:color w:val="00000A"/>
          <w:lang w:val="en-US"/>
        </w:rPr>
        <w:t>are currently under development</w:t>
      </w:r>
      <w:r w:rsidRPr="00DB25CE">
        <w:rPr>
          <w:rFonts w:ascii="Times New Roman" w:eastAsia="Calibri" w:hAnsi="Times New Roman" w:cs="Times New Roman"/>
          <w:color w:val="00000A"/>
          <w:lang w:val="en-US"/>
        </w:rPr>
        <w:t>, we describe the process to provide simulated images. T</w:t>
      </w:r>
      <w:r w:rsidR="00843CD9" w:rsidRPr="00DB25CE">
        <w:rPr>
          <w:rFonts w:ascii="Times New Roman" w:hAnsi="Times New Roman" w:cs="Times New Roman"/>
          <w:lang w:val="en-US"/>
        </w:rPr>
        <w:t xml:space="preserve">he first step </w:t>
      </w:r>
      <w:r w:rsidR="0014332B" w:rsidRPr="00DB25CE">
        <w:rPr>
          <w:rFonts w:ascii="Times New Roman" w:hAnsi="Times New Roman" w:cs="Times New Roman"/>
          <w:lang w:val="en-US"/>
        </w:rPr>
        <w:t>consists in generating the</w:t>
      </w:r>
      <w:r w:rsidR="00843CD9" w:rsidRPr="00DB25CE">
        <w:rPr>
          <w:rFonts w:ascii="Times New Roman" w:hAnsi="Times New Roman" w:cs="Times New Roman"/>
          <w:lang w:val="en-US"/>
        </w:rPr>
        <w:t xml:space="preserve"> dynamic maps of </w:t>
      </w:r>
      <w:r w:rsidRPr="00DB25CE">
        <w:rPr>
          <w:rFonts w:ascii="Times New Roman" w:hAnsi="Times New Roman" w:cs="Times New Roman"/>
          <w:szCs w:val="24"/>
          <w:lang w:val="en-US"/>
        </w:rPr>
        <w:t>Chlorophyll</w:t>
      </w:r>
      <w:r w:rsidR="0014332B" w:rsidRPr="00DB25CE">
        <w:rPr>
          <w:rFonts w:ascii="Times New Roman" w:hAnsi="Times New Roman" w:cs="Times New Roman"/>
          <w:lang w:val="en-US"/>
        </w:rPr>
        <w:t xml:space="preserve">, </w:t>
      </w:r>
      <w:r w:rsidRPr="00DB25CE">
        <w:rPr>
          <w:rFonts w:ascii="Times New Roman" w:hAnsi="Times New Roman" w:cs="Times New Roman"/>
          <w:szCs w:val="24"/>
          <w:lang w:val="en-US"/>
        </w:rPr>
        <w:t xml:space="preserve">Suspended Matter </w:t>
      </w:r>
      <w:r w:rsidR="0014332B" w:rsidRPr="00DB25CE">
        <w:rPr>
          <w:rFonts w:ascii="Times New Roman" w:hAnsi="Times New Roman" w:cs="Times New Roman"/>
          <w:lang w:val="en-US"/>
        </w:rPr>
        <w:t xml:space="preserve">and </w:t>
      </w:r>
      <w:r w:rsidRPr="00DB25CE">
        <w:rPr>
          <w:rFonts w:ascii="Times New Roman" w:hAnsi="Times New Roman" w:cs="Times New Roman"/>
          <w:szCs w:val="24"/>
          <w:lang w:val="en-US"/>
        </w:rPr>
        <w:t xml:space="preserve">Colored Dissolved Organic Matter </w:t>
      </w:r>
      <w:r w:rsidR="0014332B" w:rsidRPr="00DB25CE">
        <w:rPr>
          <w:rFonts w:ascii="Times New Roman" w:hAnsi="Times New Roman" w:cs="Times New Roman"/>
          <w:lang w:val="en-US"/>
        </w:rPr>
        <w:t>and using</w:t>
      </w:r>
      <w:r w:rsidR="00843CD9" w:rsidRPr="00DB25CE">
        <w:rPr>
          <w:rFonts w:ascii="Times New Roman" w:hAnsi="Times New Roman" w:cs="Times New Roman"/>
          <w:lang w:val="en-US"/>
        </w:rPr>
        <w:t xml:space="preserve"> these </w:t>
      </w:r>
      <w:r w:rsidR="00650ABB" w:rsidRPr="00DB25CE">
        <w:rPr>
          <w:rFonts w:ascii="Times New Roman" w:hAnsi="Times New Roman" w:cs="Times New Roman"/>
          <w:lang w:val="en-US"/>
        </w:rPr>
        <w:t>maps</w:t>
      </w:r>
      <w:r w:rsidR="00843CD9" w:rsidRPr="00DB25CE">
        <w:rPr>
          <w:rFonts w:ascii="Times New Roman" w:hAnsi="Times New Roman" w:cs="Times New Roman"/>
          <w:lang w:val="en-US"/>
        </w:rPr>
        <w:t xml:space="preserve"> as inputs of the Hydrolight radiative transfer model to </w:t>
      </w:r>
      <w:r w:rsidR="00EC2F79">
        <w:rPr>
          <w:rFonts w:ascii="Times New Roman" w:hAnsi="Times New Roman" w:cs="Times New Roman"/>
          <w:lang w:val="en-US"/>
        </w:rPr>
        <w:t>eventually</w:t>
      </w:r>
      <w:r w:rsidR="00EC2F79" w:rsidRPr="00DB25CE">
        <w:rPr>
          <w:rFonts w:ascii="Times New Roman" w:hAnsi="Times New Roman" w:cs="Times New Roman"/>
          <w:lang w:val="en-US"/>
        </w:rPr>
        <w:t xml:space="preserve"> </w:t>
      </w:r>
      <w:r w:rsidR="00843CD9" w:rsidRPr="00DB25CE">
        <w:rPr>
          <w:rFonts w:ascii="Times New Roman" w:hAnsi="Times New Roman" w:cs="Times New Roman"/>
          <w:lang w:val="en-US"/>
        </w:rPr>
        <w:t>compute the remote sensing reflectance images</w:t>
      </w:r>
      <w:r w:rsidR="0014332B" w:rsidRPr="00DB25CE">
        <w:rPr>
          <w:rFonts w:ascii="Times New Roman" w:hAnsi="Times New Roman" w:cs="Times New Roman"/>
          <w:lang w:val="en-US"/>
        </w:rPr>
        <w:t xml:space="preserve"> over the sensor spectral bands</w:t>
      </w:r>
      <w:r w:rsidR="00C17A14" w:rsidRPr="00DB25CE">
        <w:rPr>
          <w:rFonts w:ascii="Times New Roman" w:hAnsi="Times New Roman" w:cs="Times New Roman"/>
          <w:lang w:val="en-US"/>
        </w:rPr>
        <w:t>.</w:t>
      </w:r>
      <w:r w:rsidR="00BD5643">
        <w:rPr>
          <w:rFonts w:ascii="Times New Roman" w:hAnsi="Times New Roman" w:cs="Times New Roman"/>
          <w:lang w:val="en-US"/>
        </w:rPr>
        <w:t xml:space="preserve"> The atmospheric part and the sensor noise </w:t>
      </w:r>
      <w:r w:rsidR="00E504CA">
        <w:rPr>
          <w:rFonts w:ascii="Times New Roman" w:hAnsi="Times New Roman" w:cs="Times New Roman"/>
          <w:lang w:val="en-US"/>
        </w:rPr>
        <w:t>are</w:t>
      </w:r>
      <w:r w:rsidR="00BD5643">
        <w:rPr>
          <w:rFonts w:ascii="Times New Roman" w:hAnsi="Times New Roman" w:cs="Times New Roman"/>
          <w:lang w:val="en-US"/>
        </w:rPr>
        <w:t xml:space="preserve"> not considered yet</w:t>
      </w:r>
      <w:r w:rsidR="00E504CA">
        <w:rPr>
          <w:rFonts w:ascii="Times New Roman" w:hAnsi="Times New Roman" w:cs="Times New Roman"/>
          <w:lang w:val="en-US"/>
        </w:rPr>
        <w:t xml:space="preserve"> in the simulation process</w:t>
      </w:r>
      <w:r w:rsidR="00BD5643">
        <w:rPr>
          <w:rFonts w:ascii="Times New Roman" w:hAnsi="Times New Roman" w:cs="Times New Roman"/>
          <w:lang w:val="en-US"/>
        </w:rPr>
        <w:t xml:space="preserve">. </w:t>
      </w:r>
    </w:p>
    <w:p w:rsidR="007B7978" w:rsidRPr="00DB25CE" w:rsidRDefault="00EC2F79" w:rsidP="00204A7F">
      <w:pPr>
        <w:spacing w:before="100" w:after="198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color w:val="00000A"/>
          <w:lang w:val="en-US"/>
        </w:rPr>
        <w:t>The</w:t>
      </w:r>
      <w:r w:rsidR="007C4DF6" w:rsidRPr="00DB25CE">
        <w:rPr>
          <w:rFonts w:ascii="Times New Roman" w:hAnsi="Times New Roman" w:cs="Times New Roman"/>
          <w:lang w:val="en-US"/>
        </w:rPr>
        <w:t xml:space="preserve"> first </w:t>
      </w:r>
      <w:r w:rsidR="0014332B" w:rsidRPr="00DB25CE">
        <w:rPr>
          <w:rFonts w:ascii="Times New Roman" w:hAnsi="Times New Roman" w:cs="Times New Roman"/>
          <w:lang w:val="en-US"/>
        </w:rPr>
        <w:t xml:space="preserve">step </w:t>
      </w:r>
      <w:r>
        <w:rPr>
          <w:rFonts w:ascii="Times New Roman" w:hAnsi="Times New Roman" w:cs="Times New Roman"/>
          <w:lang w:val="en-US"/>
        </w:rPr>
        <w:t xml:space="preserve">of the fusion </w:t>
      </w:r>
      <w:r w:rsidR="0014332B" w:rsidRPr="00DB25CE">
        <w:rPr>
          <w:rFonts w:ascii="Times New Roman" w:hAnsi="Times New Roman" w:cs="Times New Roman"/>
          <w:lang w:val="en-US"/>
        </w:rPr>
        <w:t>consists in increasing the spatial resolution of FCI to</w:t>
      </w:r>
      <w:r w:rsidR="00C17A14" w:rsidRPr="00DB25CE">
        <w:rPr>
          <w:rFonts w:ascii="Times New Roman" w:hAnsi="Times New Roman" w:cs="Times New Roman"/>
          <w:lang w:val="en-US"/>
        </w:rPr>
        <w:t xml:space="preserve"> reach</w:t>
      </w:r>
      <w:r w:rsidR="007C4DF6" w:rsidRPr="00DB25CE">
        <w:rPr>
          <w:rFonts w:ascii="Times New Roman" w:hAnsi="Times New Roman" w:cs="Times New Roman"/>
          <w:lang w:val="en-US"/>
        </w:rPr>
        <w:t xml:space="preserve"> the OLCI </w:t>
      </w:r>
      <w:r w:rsidR="0014332B" w:rsidRPr="00DB25CE">
        <w:rPr>
          <w:rFonts w:ascii="Times New Roman" w:hAnsi="Times New Roman" w:cs="Times New Roman"/>
          <w:lang w:val="en-US"/>
        </w:rPr>
        <w:t>one (</w:t>
      </w:r>
      <w:r w:rsidR="003E22D8" w:rsidRPr="00DB25CE">
        <w:rPr>
          <w:rFonts w:ascii="Times New Roman" w:hAnsi="Times New Roman" w:cs="Times New Roman"/>
          <w:lang w:val="en-US"/>
        </w:rPr>
        <w:t>300</w:t>
      </w:r>
      <w:r w:rsidR="0014332B" w:rsidRPr="00DB25CE">
        <w:rPr>
          <w:rFonts w:ascii="Times New Roman" w:hAnsi="Times New Roman" w:cs="Times New Roman"/>
          <w:lang w:val="en-US"/>
        </w:rPr>
        <w:t xml:space="preserve"> </w:t>
      </w:r>
      <w:r w:rsidR="003E22D8" w:rsidRPr="00DB25CE">
        <w:rPr>
          <w:rFonts w:ascii="Times New Roman" w:hAnsi="Times New Roman" w:cs="Times New Roman"/>
          <w:lang w:val="en-US"/>
        </w:rPr>
        <w:t>m</w:t>
      </w:r>
      <w:r w:rsidR="0014332B" w:rsidRPr="00DB25CE">
        <w:rPr>
          <w:rFonts w:ascii="Times New Roman" w:hAnsi="Times New Roman" w:cs="Times New Roman"/>
          <w:lang w:val="en-US"/>
        </w:rPr>
        <w:t>)</w:t>
      </w:r>
      <w:r w:rsidR="003E22D8" w:rsidRPr="00DB25CE">
        <w:rPr>
          <w:rFonts w:ascii="Times New Roman" w:hAnsi="Times New Roman" w:cs="Times New Roman"/>
          <w:lang w:val="en-US"/>
        </w:rPr>
        <w:t xml:space="preserve"> </w:t>
      </w:r>
      <w:r w:rsidR="007C4DF6" w:rsidRPr="00DB25CE">
        <w:rPr>
          <w:rFonts w:ascii="Times New Roman" w:hAnsi="Times New Roman" w:cs="Times New Roman"/>
          <w:lang w:val="en-US"/>
        </w:rPr>
        <w:t xml:space="preserve">and the second </w:t>
      </w:r>
      <w:r w:rsidR="0014332B" w:rsidRPr="00DB25CE">
        <w:rPr>
          <w:rFonts w:ascii="Times New Roman" w:hAnsi="Times New Roman" w:cs="Times New Roman"/>
          <w:lang w:val="en-US"/>
        </w:rPr>
        <w:t xml:space="preserve">step consists </w:t>
      </w:r>
      <w:r w:rsidR="008A2EDC" w:rsidRPr="00DB25CE">
        <w:rPr>
          <w:rFonts w:ascii="Times New Roman" w:hAnsi="Times New Roman" w:cs="Times New Roman"/>
          <w:lang w:val="en-US"/>
        </w:rPr>
        <w:t xml:space="preserve">in retrieving </w:t>
      </w:r>
      <w:r w:rsidR="007C4DF6" w:rsidRPr="00DB25CE">
        <w:rPr>
          <w:rFonts w:ascii="Times New Roman" w:hAnsi="Times New Roman" w:cs="Times New Roman"/>
          <w:lang w:val="en-US"/>
        </w:rPr>
        <w:t xml:space="preserve">the missing </w:t>
      </w:r>
      <w:r w:rsidR="003E22D8" w:rsidRPr="00DB25CE">
        <w:rPr>
          <w:rFonts w:ascii="Times New Roman" w:hAnsi="Times New Roman" w:cs="Times New Roman"/>
          <w:lang w:val="en-US"/>
        </w:rPr>
        <w:t xml:space="preserve">OLCI </w:t>
      </w:r>
      <w:r w:rsidR="007C4DF6" w:rsidRPr="00DB25CE">
        <w:rPr>
          <w:rFonts w:ascii="Times New Roman" w:hAnsi="Times New Roman" w:cs="Times New Roman"/>
          <w:lang w:val="en-US"/>
        </w:rPr>
        <w:t xml:space="preserve">channels </w:t>
      </w:r>
      <w:r w:rsidR="008A2EDC" w:rsidRPr="00DB25CE">
        <w:rPr>
          <w:rFonts w:ascii="Times New Roman" w:hAnsi="Times New Roman" w:cs="Times New Roman"/>
          <w:lang w:val="en-US"/>
        </w:rPr>
        <w:t xml:space="preserve">of </w:t>
      </w:r>
      <w:r w:rsidR="007C4DF6" w:rsidRPr="00DB25CE">
        <w:rPr>
          <w:rFonts w:ascii="Times New Roman" w:hAnsi="Times New Roman" w:cs="Times New Roman"/>
          <w:lang w:val="en-US"/>
        </w:rPr>
        <w:t xml:space="preserve">the first fusion product. </w:t>
      </w:r>
      <w:r w:rsidR="008A2EDC" w:rsidRPr="00DB25CE">
        <w:rPr>
          <w:rFonts w:ascii="Times New Roman" w:hAnsi="Times New Roman" w:cs="Times New Roman"/>
          <w:lang w:val="en-US"/>
        </w:rPr>
        <w:t xml:space="preserve">This is </w:t>
      </w:r>
      <w:r w:rsidR="00C17A14" w:rsidRPr="00DB25CE">
        <w:rPr>
          <w:rFonts w:ascii="Times New Roman" w:hAnsi="Times New Roman" w:cs="Times New Roman"/>
          <w:lang w:val="en-US"/>
        </w:rPr>
        <w:t>achieved</w:t>
      </w:r>
      <w:r w:rsidR="008A2EDC" w:rsidRPr="00DB25CE">
        <w:rPr>
          <w:rFonts w:ascii="Times New Roman" w:hAnsi="Times New Roman" w:cs="Times New Roman"/>
          <w:lang w:val="en-US"/>
        </w:rPr>
        <w:t xml:space="preserve"> thanks to Lee’s radiative model. </w:t>
      </w:r>
      <w:r w:rsidR="001F64CF" w:rsidRPr="00DB25CE">
        <w:rPr>
          <w:rFonts w:ascii="Times New Roman" w:hAnsi="Times New Roman" w:cs="Times New Roman"/>
          <w:lang w:val="en-US"/>
        </w:rPr>
        <w:t>We</w:t>
      </w:r>
      <w:r w:rsidR="00A83936" w:rsidRPr="00DB25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thus</w:t>
      </w:r>
      <w:r w:rsidRPr="00DB25CE">
        <w:rPr>
          <w:rFonts w:ascii="Times New Roman" w:hAnsi="Times New Roman" w:cs="Times New Roman"/>
          <w:lang w:val="en-US"/>
        </w:rPr>
        <w:t xml:space="preserve"> </w:t>
      </w:r>
      <w:r w:rsidR="00A83936" w:rsidRPr="00DB25CE">
        <w:rPr>
          <w:rFonts w:ascii="Times New Roman" w:hAnsi="Times New Roman" w:cs="Times New Roman"/>
          <w:lang w:val="en-US"/>
        </w:rPr>
        <w:t xml:space="preserve">obtain the OLCI images </w:t>
      </w:r>
      <w:r w:rsidR="001A497A" w:rsidRPr="00DB25CE">
        <w:rPr>
          <w:rFonts w:ascii="Times New Roman" w:hAnsi="Times New Roman" w:cs="Times New Roman"/>
          <w:lang w:val="en-US"/>
        </w:rPr>
        <w:t xml:space="preserve">with </w:t>
      </w:r>
      <w:r w:rsidR="00A83936" w:rsidRPr="00DB25CE">
        <w:rPr>
          <w:rFonts w:ascii="Times New Roman" w:hAnsi="Times New Roman" w:cs="Times New Roman"/>
          <w:lang w:val="en-US"/>
        </w:rPr>
        <w:t xml:space="preserve">the FCI </w:t>
      </w:r>
      <w:r w:rsidR="001A497A" w:rsidRPr="00DB25CE">
        <w:rPr>
          <w:rFonts w:ascii="Times New Roman" w:hAnsi="Times New Roman" w:cs="Times New Roman"/>
          <w:lang w:val="en-US"/>
        </w:rPr>
        <w:t xml:space="preserve">acquisition </w:t>
      </w:r>
      <w:r w:rsidR="00A83936" w:rsidRPr="00DB25CE">
        <w:rPr>
          <w:rFonts w:ascii="Times New Roman" w:hAnsi="Times New Roman" w:cs="Times New Roman"/>
          <w:lang w:val="en-US"/>
        </w:rPr>
        <w:t>frequency</w:t>
      </w:r>
      <w:r w:rsidR="0049245C" w:rsidRPr="00DB25CE">
        <w:rPr>
          <w:rFonts w:ascii="Times New Roman" w:hAnsi="Times New Roman" w:cs="Times New Roman"/>
          <w:lang w:val="en-US"/>
        </w:rPr>
        <w:t xml:space="preserve"> with </w:t>
      </w:r>
      <w:r w:rsidR="001A497A" w:rsidRPr="00DB25CE">
        <w:rPr>
          <w:rFonts w:ascii="Times New Roman" w:hAnsi="Times New Roman" w:cs="Times New Roman"/>
          <w:lang w:val="en-US"/>
        </w:rPr>
        <w:t xml:space="preserve">a </w:t>
      </w:r>
      <w:r w:rsidR="002B2F71" w:rsidRPr="00DB25CE">
        <w:rPr>
          <w:rFonts w:ascii="Times New Roman" w:hAnsi="Times New Roman" w:cs="Times New Roman"/>
          <w:lang w:val="en-US"/>
        </w:rPr>
        <w:t>Relative Average Spectral Errors (RASEs) varying between 6</w:t>
      </w:r>
      <w:r w:rsidR="00FB760C" w:rsidRPr="00DB25CE">
        <w:rPr>
          <w:rFonts w:ascii="Times New Roman" w:hAnsi="Times New Roman" w:cs="Times New Roman"/>
          <w:lang w:val="en-US"/>
        </w:rPr>
        <w:t xml:space="preserve"> </w:t>
      </w:r>
      <w:r w:rsidR="002B2F71" w:rsidRPr="00DB25CE">
        <w:rPr>
          <w:rFonts w:ascii="Times New Roman" w:hAnsi="Times New Roman" w:cs="Times New Roman"/>
          <w:lang w:val="en-US"/>
        </w:rPr>
        <w:t xml:space="preserve">and 29%. </w:t>
      </w:r>
      <w:r>
        <w:rPr>
          <w:rFonts w:ascii="Times New Roman" w:hAnsi="Times New Roman" w:cs="Times New Roman"/>
          <w:lang w:val="en-US"/>
        </w:rPr>
        <w:t xml:space="preserve">The results will be explained and discussed as well as the next steps of the study in order to achieve the objectives. </w:t>
      </w:r>
    </w:p>
    <w:p w:rsidR="00E63564" w:rsidRDefault="002D5BB1" w:rsidP="00DB25CE">
      <w:pPr>
        <w:jc w:val="both"/>
        <w:rPr>
          <w:rFonts w:ascii="Times New Roman" w:hAnsi="Times New Roman" w:cs="Times New Roman"/>
          <w:lang w:val="en-US"/>
        </w:rPr>
      </w:pPr>
    </w:p>
    <w:p w:rsidR="002549D4" w:rsidRDefault="002549D4" w:rsidP="00DB25CE">
      <w:pPr>
        <w:jc w:val="both"/>
        <w:rPr>
          <w:rFonts w:ascii="Times New Roman" w:hAnsi="Times New Roman" w:cs="Times New Roman"/>
        </w:rPr>
      </w:pPr>
      <w:r w:rsidRPr="00DB25C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="005523CF" w:rsidRPr="00D82754">
          <w:rPr>
            <w:rStyle w:val="Lienhypertexte"/>
            <w:rFonts w:ascii="Times New Roman" w:hAnsi="Times New Roman" w:cs="Times New Roman"/>
          </w:rPr>
          <w:t>cecile.peschoud@gmail.com</w:t>
        </w:r>
      </w:hyperlink>
      <w:r w:rsidR="005523CF">
        <w:rPr>
          <w:rFonts w:ascii="Times New Roman" w:hAnsi="Times New Roman" w:cs="Times New Roman"/>
        </w:rPr>
        <w:t xml:space="preserve"> </w:t>
      </w:r>
      <w:r w:rsidRPr="00DB25CE">
        <w:rPr>
          <w:rFonts w:ascii="Times New Roman" w:hAnsi="Times New Roman" w:cs="Times New Roman"/>
        </w:rPr>
        <w:t xml:space="preserve">Université de Toulon, Avenue de l’Université, 83957 La Garde </w:t>
      </w:r>
      <w:r w:rsidR="005523CF">
        <w:rPr>
          <w:rFonts w:ascii="Times New Roman" w:hAnsi="Times New Roman" w:cs="Times New Roman"/>
        </w:rPr>
        <w:t>F</w:t>
      </w:r>
      <w:r w:rsidR="00C83D40">
        <w:rPr>
          <w:rFonts w:ascii="Times New Roman" w:hAnsi="Times New Roman" w:cs="Times New Roman"/>
        </w:rPr>
        <w:t>RANCE</w:t>
      </w:r>
    </w:p>
    <w:p w:rsidR="005523CF" w:rsidRDefault="005523CF" w:rsidP="00552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D82754">
          <w:rPr>
            <w:rStyle w:val="Lienhypertexte"/>
            <w:rFonts w:ascii="Times New Roman" w:hAnsi="Times New Roman" w:cs="Times New Roman"/>
          </w:rPr>
          <w:t>audrey.</w:t>
        </w:r>
        <w:r w:rsidRPr="00DB25CE">
          <w:rPr>
            <w:rStyle w:val="Lienhypertexte"/>
          </w:rPr>
          <w:t>minghelli</w:t>
        </w:r>
        <w:r w:rsidRPr="00D82754">
          <w:rPr>
            <w:rStyle w:val="Lienhypertexte"/>
            <w:rFonts w:ascii="Times New Roman" w:hAnsi="Times New Roman" w:cs="Times New Roman"/>
          </w:rPr>
          <w:t>@univ-tln.fr</w:t>
        </w:r>
      </w:hyperlink>
      <w:r>
        <w:rPr>
          <w:rFonts w:ascii="Times New Roman" w:hAnsi="Times New Roman" w:cs="Times New Roman"/>
        </w:rPr>
        <w:t xml:space="preserve"> </w:t>
      </w:r>
      <w:r w:rsidRPr="006F4395">
        <w:rPr>
          <w:rFonts w:ascii="Times New Roman" w:hAnsi="Times New Roman" w:cs="Times New Roman"/>
        </w:rPr>
        <w:t xml:space="preserve">Université de Toulon, Avenue de l’Université, 83957 La Garde </w:t>
      </w:r>
      <w:r w:rsidR="006E4C82">
        <w:rPr>
          <w:rFonts w:ascii="Times New Roman" w:hAnsi="Times New Roman" w:cs="Times New Roman"/>
        </w:rPr>
        <w:t>F</w:t>
      </w:r>
      <w:r w:rsidR="00C83D40">
        <w:rPr>
          <w:rFonts w:ascii="Times New Roman" w:hAnsi="Times New Roman" w:cs="Times New Roman"/>
        </w:rPr>
        <w:t>RANCE</w:t>
      </w:r>
    </w:p>
    <w:p w:rsidR="006E4C82" w:rsidRDefault="006E4C82" w:rsidP="00552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82754">
          <w:rPr>
            <w:rStyle w:val="Lienhypertexte"/>
            <w:rFonts w:ascii="Times New Roman" w:hAnsi="Times New Roman" w:cs="Times New Roman"/>
          </w:rPr>
          <w:t>manchun.lei@univ-tln.fr</w:t>
        </w:r>
      </w:hyperlink>
      <w:r>
        <w:rPr>
          <w:rFonts w:ascii="Times New Roman" w:hAnsi="Times New Roman" w:cs="Times New Roman"/>
        </w:rPr>
        <w:t xml:space="preserve"> </w:t>
      </w:r>
      <w:r w:rsidRPr="006F4395">
        <w:rPr>
          <w:rFonts w:ascii="Times New Roman" w:hAnsi="Times New Roman" w:cs="Times New Roman"/>
        </w:rPr>
        <w:t>Université de Toulon, Avenue de l’Un</w:t>
      </w:r>
      <w:r>
        <w:rPr>
          <w:rFonts w:ascii="Times New Roman" w:hAnsi="Times New Roman" w:cs="Times New Roman"/>
        </w:rPr>
        <w:t>iversité, 83957 La Garde FRANCE</w:t>
      </w:r>
    </w:p>
    <w:p w:rsidR="005523CF" w:rsidRPr="006F4395" w:rsidRDefault="006E4C82" w:rsidP="00552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5523CF">
        <w:rPr>
          <w:rFonts w:ascii="Times New Roman" w:hAnsi="Times New Roman" w:cs="Times New Roman"/>
        </w:rPr>
        <w:t xml:space="preserve"> </w:t>
      </w:r>
      <w:hyperlink r:id="rId7" w:history="1">
        <w:r w:rsidR="005523CF" w:rsidRPr="00D82754">
          <w:rPr>
            <w:rStyle w:val="Lienhypertexte"/>
            <w:rFonts w:ascii="Times New Roman" w:hAnsi="Times New Roman" w:cs="Times New Roman"/>
          </w:rPr>
          <w:t>sandrine.mathieu@thalesaleniaspace.com</w:t>
        </w:r>
      </w:hyperlink>
      <w:r w:rsidR="005523CF">
        <w:rPr>
          <w:rFonts w:ascii="Times New Roman" w:hAnsi="Times New Roman" w:cs="Times New Roman"/>
        </w:rPr>
        <w:t xml:space="preserve"> Thales Alenia </w:t>
      </w:r>
      <w:proofErr w:type="spellStart"/>
      <w:r w:rsidR="005523CF">
        <w:rPr>
          <w:rFonts w:ascii="Times New Roman" w:hAnsi="Times New Roman" w:cs="Times New Roman"/>
        </w:rPr>
        <w:t>Space</w:t>
      </w:r>
      <w:proofErr w:type="spellEnd"/>
      <w:r w:rsidR="005523CF">
        <w:rPr>
          <w:rFonts w:ascii="Times New Roman" w:hAnsi="Times New Roman" w:cs="Times New Roman"/>
        </w:rPr>
        <w:t xml:space="preserve">, 100, Boulevard du Midi, 06156 Cannes la </w:t>
      </w:r>
      <w:proofErr w:type="spellStart"/>
      <w:r w:rsidR="005523CF">
        <w:rPr>
          <w:rFonts w:ascii="Times New Roman" w:hAnsi="Times New Roman" w:cs="Times New Roman"/>
        </w:rPr>
        <w:t>Bocca</w:t>
      </w:r>
      <w:proofErr w:type="spellEnd"/>
      <w:r w:rsidR="005523CF">
        <w:rPr>
          <w:rFonts w:ascii="Times New Roman" w:hAnsi="Times New Roman" w:cs="Times New Roman"/>
        </w:rPr>
        <w:t xml:space="preserve"> FRANCE</w:t>
      </w:r>
    </w:p>
    <w:p w:rsidR="002549D4" w:rsidRPr="00DB25CE" w:rsidRDefault="002549D4" w:rsidP="00DB25CE">
      <w:pPr>
        <w:jc w:val="both"/>
        <w:rPr>
          <w:rFonts w:ascii="Times New Roman" w:hAnsi="Times New Roman" w:cs="Times New Roman"/>
        </w:rPr>
      </w:pPr>
    </w:p>
    <w:sectPr w:rsidR="002549D4" w:rsidRPr="00DB2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DF"/>
    <w:rsid w:val="00095566"/>
    <w:rsid w:val="0014332B"/>
    <w:rsid w:val="001A497A"/>
    <w:rsid w:val="001A5EB5"/>
    <w:rsid w:val="001F64CF"/>
    <w:rsid w:val="00204A7F"/>
    <w:rsid w:val="00231E4D"/>
    <w:rsid w:val="00247184"/>
    <w:rsid w:val="002549D4"/>
    <w:rsid w:val="002A7869"/>
    <w:rsid w:val="002B2F71"/>
    <w:rsid w:val="002B777A"/>
    <w:rsid w:val="002D5BB1"/>
    <w:rsid w:val="003B1D6A"/>
    <w:rsid w:val="003E22D8"/>
    <w:rsid w:val="0049245C"/>
    <w:rsid w:val="004962AE"/>
    <w:rsid w:val="0049722F"/>
    <w:rsid w:val="004D44D2"/>
    <w:rsid w:val="005073B2"/>
    <w:rsid w:val="00524477"/>
    <w:rsid w:val="00537EE6"/>
    <w:rsid w:val="005523CF"/>
    <w:rsid w:val="00610CA5"/>
    <w:rsid w:val="00643345"/>
    <w:rsid w:val="00650ABB"/>
    <w:rsid w:val="006E4C82"/>
    <w:rsid w:val="00721953"/>
    <w:rsid w:val="007B5F58"/>
    <w:rsid w:val="007B7978"/>
    <w:rsid w:val="007C2A0E"/>
    <w:rsid w:val="007C4DF6"/>
    <w:rsid w:val="00843CD9"/>
    <w:rsid w:val="008A2EDC"/>
    <w:rsid w:val="00922067"/>
    <w:rsid w:val="00A0634F"/>
    <w:rsid w:val="00A63BDF"/>
    <w:rsid w:val="00A83936"/>
    <w:rsid w:val="00AB33DD"/>
    <w:rsid w:val="00B2361A"/>
    <w:rsid w:val="00BD0B06"/>
    <w:rsid w:val="00BD5643"/>
    <w:rsid w:val="00C17A14"/>
    <w:rsid w:val="00C332B3"/>
    <w:rsid w:val="00C83D40"/>
    <w:rsid w:val="00CA1156"/>
    <w:rsid w:val="00CC34D4"/>
    <w:rsid w:val="00D03147"/>
    <w:rsid w:val="00D03ED9"/>
    <w:rsid w:val="00D3449A"/>
    <w:rsid w:val="00DB25CE"/>
    <w:rsid w:val="00E504CA"/>
    <w:rsid w:val="00EC2F79"/>
    <w:rsid w:val="00F03FFC"/>
    <w:rsid w:val="00F32241"/>
    <w:rsid w:val="00FB6A40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E978E-2019-4B57-8355-272E52D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7F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7A"/>
    <w:rPr>
      <w:rFonts w:ascii="Segoe UI" w:eastAsiaTheme="minorEastAsia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523C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2F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F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F79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F79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ine.mathieu@thalesaleniasp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hun.lei@univ-tln.fr" TargetMode="External"/><Relationship Id="rId5" Type="http://schemas.openxmlformats.org/officeDocument/2006/relationships/hyperlink" Target="mailto:audrey.minghelli@univ-tln.fr" TargetMode="External"/><Relationship Id="rId4" Type="http://schemas.openxmlformats.org/officeDocument/2006/relationships/hyperlink" Target="mailto:cecile.peschou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CecileP</dc:creator>
  <cp:lastModifiedBy>CecileP</cp:lastModifiedBy>
  <cp:revision>3</cp:revision>
  <dcterms:created xsi:type="dcterms:W3CDTF">2015-04-14T07:27:00Z</dcterms:created>
  <dcterms:modified xsi:type="dcterms:W3CDTF">2015-04-14T07:29:00Z</dcterms:modified>
</cp:coreProperties>
</file>