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3" w:rsidRPr="00C916E8" w:rsidRDefault="00D47873" w:rsidP="00D47873">
      <w:pPr>
        <w:jc w:val="center"/>
        <w:rPr>
          <w:sz w:val="22"/>
          <w:szCs w:val="22"/>
        </w:rPr>
      </w:pPr>
    </w:p>
    <w:p w:rsidR="00D47873" w:rsidRPr="00C916E8" w:rsidRDefault="00D47873" w:rsidP="00D47873">
      <w:pPr>
        <w:jc w:val="center"/>
        <w:rPr>
          <w:sz w:val="22"/>
          <w:szCs w:val="22"/>
        </w:rPr>
      </w:pPr>
    </w:p>
    <w:p w:rsidR="00D13A40" w:rsidRPr="00C916E8" w:rsidRDefault="00984D7D" w:rsidP="00D13A40">
      <w:pPr>
        <w:spacing w:line="480" w:lineRule="exact"/>
        <w:jc w:val="center"/>
        <w:rPr>
          <w:sz w:val="22"/>
          <w:szCs w:val="22"/>
        </w:rPr>
      </w:pPr>
      <w:r w:rsidRPr="00C916E8">
        <w:rPr>
          <w:b/>
          <w:sz w:val="22"/>
          <w:szCs w:val="22"/>
        </w:rPr>
        <w:t>Dissociated</w:t>
      </w:r>
      <w:r w:rsidR="0071698B" w:rsidRPr="00C916E8">
        <w:rPr>
          <w:b/>
          <w:sz w:val="22"/>
          <w:szCs w:val="22"/>
        </w:rPr>
        <w:t xml:space="preserve"> </w:t>
      </w:r>
      <w:r w:rsidR="000752DE" w:rsidRPr="00C916E8">
        <w:rPr>
          <w:b/>
          <w:sz w:val="22"/>
          <w:szCs w:val="22"/>
        </w:rPr>
        <w:t>absorption coefficient</w:t>
      </w:r>
      <w:r w:rsidR="00BF7DDF" w:rsidRPr="00C916E8">
        <w:rPr>
          <w:b/>
          <w:sz w:val="22"/>
          <w:szCs w:val="22"/>
        </w:rPr>
        <w:t>s</w:t>
      </w:r>
      <w:r w:rsidR="000752DE" w:rsidRPr="00C916E8">
        <w:rPr>
          <w:b/>
          <w:sz w:val="22"/>
          <w:szCs w:val="22"/>
        </w:rPr>
        <w:t xml:space="preserve"> of</w:t>
      </w:r>
      <w:r w:rsidR="00D13A40" w:rsidRPr="00C916E8">
        <w:rPr>
          <w:b/>
          <w:sz w:val="22"/>
          <w:szCs w:val="22"/>
        </w:rPr>
        <w:t xml:space="preserve"> phyt</w:t>
      </w:r>
      <w:r w:rsidR="00BF7DDF" w:rsidRPr="00C916E8">
        <w:rPr>
          <w:b/>
          <w:sz w:val="22"/>
          <w:szCs w:val="22"/>
        </w:rPr>
        <w:t>oplankton, non-algal particles</w:t>
      </w:r>
      <w:r w:rsidR="00D13A40" w:rsidRPr="00C916E8">
        <w:rPr>
          <w:b/>
          <w:sz w:val="22"/>
          <w:szCs w:val="22"/>
        </w:rPr>
        <w:t xml:space="preserve">, and dissolved organic </w:t>
      </w:r>
      <w:r w:rsidR="000752DE" w:rsidRPr="00C916E8">
        <w:rPr>
          <w:b/>
          <w:sz w:val="22"/>
          <w:szCs w:val="22"/>
        </w:rPr>
        <w:t xml:space="preserve">matter in the Chesapeake Bay </w:t>
      </w:r>
      <w:r w:rsidR="001E3AF9" w:rsidRPr="00C916E8">
        <w:rPr>
          <w:b/>
          <w:sz w:val="22"/>
          <w:szCs w:val="22"/>
        </w:rPr>
        <w:t xml:space="preserve">obtained </w:t>
      </w:r>
      <w:r w:rsidR="00D80A1E" w:rsidRPr="00C916E8">
        <w:rPr>
          <w:b/>
          <w:sz w:val="22"/>
          <w:szCs w:val="22"/>
        </w:rPr>
        <w:t>from</w:t>
      </w:r>
      <w:r w:rsidR="000752DE" w:rsidRPr="00C916E8">
        <w:rPr>
          <w:b/>
          <w:sz w:val="22"/>
          <w:szCs w:val="22"/>
        </w:rPr>
        <w:t xml:space="preserve"> </w:t>
      </w:r>
      <w:r w:rsidRPr="00C916E8">
        <w:rPr>
          <w:b/>
          <w:sz w:val="22"/>
          <w:szCs w:val="22"/>
        </w:rPr>
        <w:t>MODIS</w:t>
      </w:r>
      <w:r w:rsidR="00D80A1E" w:rsidRPr="00C916E8">
        <w:rPr>
          <w:b/>
          <w:sz w:val="22"/>
          <w:szCs w:val="22"/>
        </w:rPr>
        <w:t xml:space="preserve"> data</w:t>
      </w:r>
    </w:p>
    <w:p w:rsidR="00D13A40" w:rsidRPr="00C916E8" w:rsidRDefault="00D13A40" w:rsidP="00D13A40">
      <w:pPr>
        <w:spacing w:line="480" w:lineRule="exact"/>
        <w:jc w:val="center"/>
        <w:outlineLvl w:val="0"/>
        <w:rPr>
          <w:sz w:val="22"/>
          <w:szCs w:val="22"/>
        </w:rPr>
      </w:pPr>
    </w:p>
    <w:p w:rsidR="007322DD" w:rsidRPr="00C916E8" w:rsidRDefault="00D13A40" w:rsidP="007322DD">
      <w:pPr>
        <w:jc w:val="center"/>
        <w:outlineLvl w:val="0"/>
        <w:rPr>
          <w:sz w:val="22"/>
          <w:szCs w:val="22"/>
          <w:vertAlign w:val="superscript"/>
        </w:rPr>
      </w:pPr>
      <w:r w:rsidRPr="00C916E8">
        <w:rPr>
          <w:sz w:val="22"/>
          <w:szCs w:val="22"/>
        </w:rPr>
        <w:t>Guangming Zheng</w:t>
      </w:r>
      <w:r w:rsidR="002D5947" w:rsidRPr="00C916E8">
        <w:rPr>
          <w:sz w:val="22"/>
          <w:szCs w:val="22"/>
          <w:vertAlign w:val="superscript"/>
        </w:rPr>
        <w:t>*,</w:t>
      </w:r>
      <w:r w:rsidRPr="00C916E8">
        <w:rPr>
          <w:sz w:val="22"/>
          <w:szCs w:val="22"/>
          <w:vertAlign w:val="superscript"/>
        </w:rPr>
        <w:t>1,2</w:t>
      </w:r>
      <w:r w:rsidRPr="00C916E8">
        <w:rPr>
          <w:sz w:val="22"/>
          <w:szCs w:val="22"/>
        </w:rPr>
        <w:t>, Paul M. DiGiacomo</w:t>
      </w:r>
      <w:r w:rsidRPr="00C916E8">
        <w:rPr>
          <w:sz w:val="22"/>
          <w:szCs w:val="22"/>
          <w:vertAlign w:val="superscript"/>
        </w:rPr>
        <w:t>1</w:t>
      </w:r>
      <w:r w:rsidR="007322DD" w:rsidRPr="00C916E8">
        <w:rPr>
          <w:sz w:val="22"/>
          <w:szCs w:val="22"/>
        </w:rPr>
        <w:t>, Marilyn A. Yuen-Murphy</w:t>
      </w:r>
      <w:r w:rsidR="007322DD" w:rsidRPr="00C916E8">
        <w:rPr>
          <w:sz w:val="22"/>
          <w:szCs w:val="22"/>
          <w:vertAlign w:val="superscript"/>
        </w:rPr>
        <w:t>1</w:t>
      </w:r>
    </w:p>
    <w:p w:rsidR="007322DD" w:rsidRPr="00C916E8" w:rsidRDefault="007322DD" w:rsidP="007322DD">
      <w:pPr>
        <w:rPr>
          <w:rFonts w:ascii="宋体" w:hAnsi="宋体" w:cs="宋体"/>
          <w:sz w:val="22"/>
          <w:szCs w:val="22"/>
          <w:lang w:eastAsia="zh-CN"/>
        </w:rPr>
      </w:pPr>
    </w:p>
    <w:p w:rsidR="00D13A40" w:rsidRPr="00C916E8" w:rsidRDefault="00D13A40" w:rsidP="00D13A40">
      <w:pPr>
        <w:spacing w:line="480" w:lineRule="exact"/>
        <w:outlineLvl w:val="0"/>
        <w:rPr>
          <w:i/>
          <w:sz w:val="22"/>
          <w:szCs w:val="22"/>
        </w:rPr>
      </w:pPr>
      <w:r w:rsidRPr="00C916E8">
        <w:rPr>
          <w:sz w:val="22"/>
          <w:szCs w:val="22"/>
          <w:vertAlign w:val="superscript"/>
        </w:rPr>
        <w:t>1</w:t>
      </w:r>
      <w:r w:rsidRPr="00C916E8">
        <w:rPr>
          <w:i/>
          <w:sz w:val="22"/>
          <w:szCs w:val="22"/>
        </w:rPr>
        <w:t>NOAA/NESDIS/STAR, NOAA Center for Weather and Climate Prediction (NCWCP), 5830 University Research Court, College Park, MD 20740, U.S.A.</w:t>
      </w:r>
    </w:p>
    <w:p w:rsidR="007322DD" w:rsidRPr="00C916E8" w:rsidRDefault="007322DD" w:rsidP="00D13A40">
      <w:pPr>
        <w:spacing w:line="480" w:lineRule="exact"/>
        <w:outlineLvl w:val="0"/>
        <w:rPr>
          <w:sz w:val="22"/>
          <w:szCs w:val="22"/>
          <w:vertAlign w:val="superscript"/>
        </w:rPr>
      </w:pPr>
      <w:r w:rsidRPr="00C916E8">
        <w:rPr>
          <w:sz w:val="22"/>
          <w:szCs w:val="22"/>
          <w:vertAlign w:val="superscript"/>
        </w:rPr>
        <w:t>2</w:t>
      </w:r>
      <w:r w:rsidRPr="00C916E8">
        <w:rPr>
          <w:i/>
          <w:sz w:val="22"/>
          <w:szCs w:val="22"/>
        </w:rPr>
        <w:t>Global Science &amp; Technology, Inc., 7855 Walker Drive, Greenbelt, MD 20770</w:t>
      </w:r>
      <w:r w:rsidR="006E4A18" w:rsidRPr="00C916E8">
        <w:rPr>
          <w:i/>
          <w:sz w:val="22"/>
          <w:szCs w:val="22"/>
        </w:rPr>
        <w:t>, U.S.A.</w:t>
      </w:r>
    </w:p>
    <w:p w:rsidR="0011043C" w:rsidRPr="00C916E8" w:rsidRDefault="0011043C" w:rsidP="0011043C">
      <w:pPr>
        <w:spacing w:line="480" w:lineRule="exact"/>
        <w:outlineLvl w:val="0"/>
        <w:rPr>
          <w:sz w:val="22"/>
          <w:szCs w:val="22"/>
          <w:vertAlign w:val="superscript"/>
        </w:rPr>
      </w:pPr>
    </w:p>
    <w:p w:rsidR="00D47873" w:rsidRPr="00C916E8" w:rsidRDefault="002D5947" w:rsidP="0011043C">
      <w:pPr>
        <w:spacing w:line="480" w:lineRule="exact"/>
        <w:outlineLvl w:val="0"/>
        <w:rPr>
          <w:sz w:val="22"/>
          <w:szCs w:val="22"/>
          <w:vertAlign w:val="superscript"/>
        </w:rPr>
      </w:pPr>
      <w:r w:rsidRPr="00C916E8">
        <w:rPr>
          <w:sz w:val="22"/>
          <w:szCs w:val="22"/>
          <w:vertAlign w:val="superscript"/>
        </w:rPr>
        <w:t>*</w:t>
      </w:r>
      <w:r w:rsidR="00BB6EBE" w:rsidRPr="00C916E8">
        <w:rPr>
          <w:sz w:val="22"/>
          <w:szCs w:val="22"/>
        </w:rPr>
        <w:t>Corresponding author:</w:t>
      </w:r>
      <w:r w:rsidR="00D47873" w:rsidRPr="00C916E8">
        <w:rPr>
          <w:sz w:val="22"/>
          <w:szCs w:val="22"/>
        </w:rPr>
        <w:t xml:space="preserve"> </w:t>
      </w:r>
      <w:r w:rsidR="0048799E" w:rsidRPr="00C916E8">
        <w:rPr>
          <w:sz w:val="22"/>
          <w:szCs w:val="22"/>
        </w:rPr>
        <w:t>Guangming Zheng</w:t>
      </w:r>
      <w:r w:rsidR="00D47873" w:rsidRPr="00C916E8">
        <w:rPr>
          <w:sz w:val="22"/>
          <w:szCs w:val="22"/>
        </w:rPr>
        <w:t xml:space="preserve">, E-mail: </w:t>
      </w:r>
      <w:r w:rsidR="0048799E" w:rsidRPr="00C916E8">
        <w:rPr>
          <w:sz w:val="22"/>
          <w:szCs w:val="22"/>
        </w:rPr>
        <w:t>guangming.zheng@noaa.gov</w:t>
      </w:r>
    </w:p>
    <w:p w:rsidR="00D47873" w:rsidRPr="00C916E8" w:rsidRDefault="00D47873" w:rsidP="00D47873">
      <w:pPr>
        <w:outlineLvl w:val="0"/>
        <w:rPr>
          <w:b/>
          <w:sz w:val="22"/>
          <w:szCs w:val="22"/>
        </w:rPr>
      </w:pPr>
    </w:p>
    <w:p w:rsidR="0011043C" w:rsidRPr="00C916E8" w:rsidRDefault="0011043C">
      <w:pPr>
        <w:rPr>
          <w:b/>
          <w:sz w:val="22"/>
          <w:szCs w:val="22"/>
        </w:rPr>
      </w:pPr>
      <w:r w:rsidRPr="00C916E8">
        <w:rPr>
          <w:b/>
          <w:sz w:val="22"/>
          <w:szCs w:val="22"/>
        </w:rPr>
        <w:br w:type="page"/>
      </w:r>
    </w:p>
    <w:p w:rsidR="00D47873" w:rsidRPr="00C916E8" w:rsidRDefault="00D47873" w:rsidP="00D47873">
      <w:pPr>
        <w:outlineLvl w:val="0"/>
        <w:rPr>
          <w:b/>
          <w:sz w:val="22"/>
          <w:szCs w:val="22"/>
        </w:rPr>
      </w:pPr>
      <w:r w:rsidRPr="00C916E8">
        <w:rPr>
          <w:b/>
          <w:sz w:val="22"/>
          <w:szCs w:val="22"/>
        </w:rPr>
        <w:lastRenderedPageBreak/>
        <w:t>Abstract</w:t>
      </w:r>
    </w:p>
    <w:p w:rsidR="00D47873" w:rsidRPr="00C916E8" w:rsidRDefault="00D47873" w:rsidP="00D47873">
      <w:pPr>
        <w:outlineLvl w:val="0"/>
        <w:rPr>
          <w:b/>
          <w:sz w:val="22"/>
          <w:szCs w:val="22"/>
        </w:rPr>
      </w:pPr>
    </w:p>
    <w:p w:rsidR="00F859B3" w:rsidRPr="00C916E8" w:rsidRDefault="00D37E2D" w:rsidP="00F94E63">
      <w:pPr>
        <w:spacing w:line="480" w:lineRule="exact"/>
        <w:ind w:firstLine="360"/>
        <w:rPr>
          <w:sz w:val="22"/>
          <w:szCs w:val="22"/>
        </w:rPr>
      </w:pPr>
      <w:r>
        <w:rPr>
          <w:sz w:val="22"/>
          <w:szCs w:val="22"/>
        </w:rPr>
        <w:t>T</w:t>
      </w:r>
      <w:r w:rsidRPr="00C916E8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light </w:t>
      </w:r>
      <w:r w:rsidRPr="00C916E8">
        <w:rPr>
          <w:sz w:val="22"/>
          <w:szCs w:val="22"/>
        </w:rPr>
        <w:t xml:space="preserve">absorption coefficients of phytoplankton, </w:t>
      </w:r>
      <w:r w:rsidRPr="00C916E8">
        <w:rPr>
          <w:i/>
          <w:sz w:val="22"/>
          <w:szCs w:val="22"/>
        </w:rPr>
        <w:t>a</w:t>
      </w:r>
      <w:r w:rsidRPr="00C916E8">
        <w:rPr>
          <w:i/>
          <w:sz w:val="22"/>
          <w:szCs w:val="22"/>
          <w:vertAlign w:val="subscript"/>
        </w:rPr>
        <w:t>ph</w:t>
      </w:r>
      <w:r w:rsidRPr="00C916E8">
        <w:rPr>
          <w:sz w:val="22"/>
          <w:szCs w:val="22"/>
        </w:rPr>
        <w:t>(</w:t>
      </w:r>
      <w:r w:rsidRPr="00C916E8">
        <w:rPr>
          <w:sz w:val="22"/>
          <w:szCs w:val="22"/>
        </w:rPr>
        <w:sym w:font="Symbol" w:char="F06C"/>
      </w:r>
      <w:r>
        <w:rPr>
          <w:sz w:val="22"/>
          <w:szCs w:val="22"/>
        </w:rPr>
        <w:t>), non</w:t>
      </w:r>
      <w:r w:rsidRPr="00C916E8">
        <w:rPr>
          <w:sz w:val="22"/>
          <w:szCs w:val="22"/>
        </w:rPr>
        <w:t xml:space="preserve">algal particles, </w:t>
      </w:r>
      <w:r w:rsidRPr="00C916E8">
        <w:rPr>
          <w:i/>
          <w:sz w:val="22"/>
          <w:szCs w:val="22"/>
        </w:rPr>
        <w:t>a</w:t>
      </w:r>
      <w:r w:rsidRPr="00C916E8">
        <w:rPr>
          <w:i/>
          <w:sz w:val="22"/>
          <w:szCs w:val="22"/>
          <w:vertAlign w:val="subscript"/>
        </w:rPr>
        <w:t>d</w:t>
      </w:r>
      <w:r w:rsidRPr="00C916E8">
        <w:rPr>
          <w:sz w:val="22"/>
          <w:szCs w:val="22"/>
        </w:rPr>
        <w:t>(</w:t>
      </w:r>
      <w:r w:rsidRPr="00C916E8">
        <w:rPr>
          <w:sz w:val="22"/>
          <w:szCs w:val="22"/>
        </w:rPr>
        <w:sym w:font="Symbol" w:char="F06C"/>
      </w:r>
      <w:r>
        <w:rPr>
          <w:sz w:val="22"/>
          <w:szCs w:val="22"/>
        </w:rPr>
        <w:t xml:space="preserve">), </w:t>
      </w:r>
      <w:r w:rsidRPr="00C916E8">
        <w:rPr>
          <w:sz w:val="22"/>
          <w:szCs w:val="22"/>
        </w:rPr>
        <w:t xml:space="preserve">and colored dissolved organic matter (CDOM), </w:t>
      </w:r>
      <w:r w:rsidRPr="00C916E8">
        <w:rPr>
          <w:i/>
          <w:sz w:val="22"/>
          <w:szCs w:val="22"/>
        </w:rPr>
        <w:t>a</w:t>
      </w:r>
      <w:r w:rsidRPr="00C916E8">
        <w:rPr>
          <w:i/>
          <w:sz w:val="22"/>
          <w:szCs w:val="22"/>
          <w:vertAlign w:val="subscript"/>
        </w:rPr>
        <w:t>g</w:t>
      </w:r>
      <w:r w:rsidRPr="00C916E8">
        <w:rPr>
          <w:sz w:val="22"/>
          <w:szCs w:val="22"/>
        </w:rPr>
        <w:t>(</w:t>
      </w:r>
      <w:r w:rsidRPr="00C916E8">
        <w:rPr>
          <w:sz w:val="22"/>
          <w:szCs w:val="22"/>
        </w:rPr>
        <w:sym w:font="Symbol" w:char="F06C"/>
      </w:r>
      <w:r w:rsidRPr="00C916E8">
        <w:rPr>
          <w:sz w:val="22"/>
          <w:szCs w:val="22"/>
        </w:rPr>
        <w:t>)</w:t>
      </w:r>
      <w:r>
        <w:rPr>
          <w:sz w:val="22"/>
          <w:szCs w:val="22"/>
        </w:rPr>
        <w:t xml:space="preserve">, are essential biogeochemical parameters and water quality indicators in </w:t>
      </w:r>
      <w:r w:rsidR="00F94E63">
        <w:rPr>
          <w:sz w:val="22"/>
          <w:szCs w:val="22"/>
        </w:rPr>
        <w:t>coastal and inland waters</w:t>
      </w:r>
      <w:r w:rsidR="0070695D">
        <w:rPr>
          <w:sz w:val="22"/>
          <w:szCs w:val="22"/>
        </w:rPr>
        <w:t xml:space="preserve">, where </w:t>
      </w:r>
      <w:r w:rsidR="003C38AA">
        <w:rPr>
          <w:sz w:val="22"/>
          <w:szCs w:val="22"/>
        </w:rPr>
        <w:t>t</w:t>
      </w:r>
      <w:r w:rsidR="003C38AA" w:rsidRPr="00C916E8">
        <w:rPr>
          <w:sz w:val="22"/>
          <w:szCs w:val="22"/>
        </w:rPr>
        <w:t xml:space="preserve">he spectral shapes of </w:t>
      </w:r>
      <w:r w:rsidR="003C38AA">
        <w:rPr>
          <w:sz w:val="22"/>
          <w:szCs w:val="22"/>
        </w:rPr>
        <w:t>these</w:t>
      </w:r>
      <w:r w:rsidR="003C38AA" w:rsidRPr="00C916E8">
        <w:rPr>
          <w:sz w:val="22"/>
          <w:szCs w:val="22"/>
        </w:rPr>
        <w:t xml:space="preserve"> coefficients </w:t>
      </w:r>
      <w:r w:rsidR="003C38AA">
        <w:rPr>
          <w:sz w:val="22"/>
          <w:szCs w:val="22"/>
        </w:rPr>
        <w:t>can be</w:t>
      </w:r>
      <w:r w:rsidR="003C38AA" w:rsidRPr="00C916E8">
        <w:rPr>
          <w:sz w:val="22"/>
          <w:szCs w:val="22"/>
        </w:rPr>
        <w:t xml:space="preserve"> highly variable</w:t>
      </w:r>
      <w:r w:rsidR="003C38AA">
        <w:rPr>
          <w:sz w:val="22"/>
          <w:szCs w:val="22"/>
        </w:rPr>
        <w:t xml:space="preserve"> and </w:t>
      </w:r>
      <w:r w:rsidR="0071628E">
        <w:rPr>
          <w:sz w:val="22"/>
          <w:szCs w:val="22"/>
        </w:rPr>
        <w:t xml:space="preserve">neither </w:t>
      </w:r>
      <w:r w:rsidR="003C38AA" w:rsidRPr="00C916E8">
        <w:rPr>
          <w:i/>
          <w:sz w:val="22"/>
          <w:szCs w:val="22"/>
        </w:rPr>
        <w:t>a</w:t>
      </w:r>
      <w:r w:rsidR="003C38AA" w:rsidRPr="00C916E8">
        <w:rPr>
          <w:i/>
          <w:sz w:val="22"/>
          <w:szCs w:val="22"/>
          <w:vertAlign w:val="subscript"/>
        </w:rPr>
        <w:t>d</w:t>
      </w:r>
      <w:r w:rsidR="003C38AA" w:rsidRPr="00C916E8">
        <w:rPr>
          <w:sz w:val="22"/>
          <w:szCs w:val="22"/>
        </w:rPr>
        <w:t>(</w:t>
      </w:r>
      <w:r w:rsidR="003C38AA" w:rsidRPr="00C916E8">
        <w:rPr>
          <w:sz w:val="22"/>
          <w:szCs w:val="22"/>
        </w:rPr>
        <w:sym w:font="Symbol" w:char="F06C"/>
      </w:r>
      <w:r w:rsidR="003C38AA">
        <w:rPr>
          <w:sz w:val="22"/>
          <w:szCs w:val="22"/>
        </w:rPr>
        <w:t>)</w:t>
      </w:r>
      <w:r w:rsidRPr="00C916E8">
        <w:rPr>
          <w:sz w:val="22"/>
          <w:szCs w:val="22"/>
        </w:rPr>
        <w:t xml:space="preserve"> </w:t>
      </w:r>
      <w:r w:rsidR="0071628E">
        <w:rPr>
          <w:sz w:val="22"/>
          <w:szCs w:val="22"/>
        </w:rPr>
        <w:t>nor</w:t>
      </w:r>
      <w:r>
        <w:rPr>
          <w:sz w:val="22"/>
          <w:szCs w:val="22"/>
        </w:rPr>
        <w:t xml:space="preserve"> </w:t>
      </w:r>
      <w:r w:rsidR="003C38AA" w:rsidRPr="00C916E8">
        <w:rPr>
          <w:i/>
          <w:sz w:val="22"/>
          <w:szCs w:val="22"/>
        </w:rPr>
        <w:t>a</w:t>
      </w:r>
      <w:r w:rsidR="0071628E">
        <w:rPr>
          <w:i/>
          <w:sz w:val="22"/>
          <w:szCs w:val="22"/>
          <w:vertAlign w:val="subscript"/>
        </w:rPr>
        <w:t>g</w:t>
      </w:r>
      <w:r w:rsidR="003C38AA" w:rsidRPr="00C916E8">
        <w:rPr>
          <w:sz w:val="22"/>
          <w:szCs w:val="22"/>
        </w:rPr>
        <w:t>(</w:t>
      </w:r>
      <w:r w:rsidR="003C38AA" w:rsidRPr="00C916E8">
        <w:rPr>
          <w:sz w:val="22"/>
          <w:szCs w:val="22"/>
        </w:rPr>
        <w:sym w:font="Symbol" w:char="F06C"/>
      </w:r>
      <w:r w:rsidR="003C38AA">
        <w:rPr>
          <w:sz w:val="22"/>
          <w:szCs w:val="22"/>
        </w:rPr>
        <w:t>)</w:t>
      </w:r>
      <w:r w:rsidR="0071628E">
        <w:rPr>
          <w:sz w:val="22"/>
          <w:szCs w:val="22"/>
        </w:rPr>
        <w:t xml:space="preserve"> </w:t>
      </w:r>
      <w:r>
        <w:rPr>
          <w:sz w:val="22"/>
          <w:szCs w:val="22"/>
        </w:rPr>
        <w:t>necessarily</w:t>
      </w:r>
      <w:r w:rsidRPr="00C916E8">
        <w:rPr>
          <w:sz w:val="22"/>
          <w:szCs w:val="22"/>
        </w:rPr>
        <w:t xml:space="preserve"> covary with </w:t>
      </w:r>
      <w:r w:rsidR="003C38AA" w:rsidRPr="00C916E8">
        <w:rPr>
          <w:i/>
          <w:sz w:val="22"/>
          <w:szCs w:val="22"/>
        </w:rPr>
        <w:t>a</w:t>
      </w:r>
      <w:r w:rsidR="003C38AA">
        <w:rPr>
          <w:i/>
          <w:sz w:val="22"/>
          <w:szCs w:val="22"/>
          <w:vertAlign w:val="subscript"/>
        </w:rPr>
        <w:t>ph</w:t>
      </w:r>
      <w:r w:rsidR="003C38AA" w:rsidRPr="00C916E8">
        <w:rPr>
          <w:sz w:val="22"/>
          <w:szCs w:val="22"/>
        </w:rPr>
        <w:t>(</w:t>
      </w:r>
      <w:r w:rsidR="003C38AA" w:rsidRPr="00C916E8">
        <w:rPr>
          <w:sz w:val="22"/>
          <w:szCs w:val="22"/>
        </w:rPr>
        <w:sym w:font="Symbol" w:char="F06C"/>
      </w:r>
      <w:r w:rsidR="003C38AA">
        <w:rPr>
          <w:sz w:val="22"/>
          <w:szCs w:val="22"/>
        </w:rPr>
        <w:t>)</w:t>
      </w:r>
      <w:r w:rsidRPr="00C916E8">
        <w:rPr>
          <w:sz w:val="22"/>
          <w:szCs w:val="22"/>
        </w:rPr>
        <w:t>.</w:t>
      </w:r>
      <w:r w:rsidR="00724C0C">
        <w:rPr>
          <w:sz w:val="22"/>
          <w:szCs w:val="22"/>
        </w:rPr>
        <w:t xml:space="preserve"> </w:t>
      </w:r>
      <w:r w:rsidR="00873B8D" w:rsidRPr="00C916E8">
        <w:rPr>
          <w:sz w:val="22"/>
          <w:szCs w:val="22"/>
        </w:rPr>
        <w:t>Previous studies attempting to quantify</w:t>
      </w:r>
      <w:r w:rsidR="00724C0C">
        <w:rPr>
          <w:sz w:val="22"/>
          <w:szCs w:val="22"/>
        </w:rPr>
        <w:t xml:space="preserve"> </w:t>
      </w:r>
      <w:r w:rsidR="00B91097">
        <w:rPr>
          <w:sz w:val="22"/>
          <w:szCs w:val="22"/>
        </w:rPr>
        <w:t xml:space="preserve">these coefficients </w:t>
      </w:r>
      <w:r w:rsidR="00873B8D" w:rsidRPr="00C916E8">
        <w:rPr>
          <w:sz w:val="22"/>
          <w:szCs w:val="22"/>
        </w:rPr>
        <w:t>rely on algorithms</w:t>
      </w:r>
      <w:r w:rsidR="000711B2" w:rsidRPr="00C916E8">
        <w:rPr>
          <w:sz w:val="22"/>
          <w:szCs w:val="22"/>
        </w:rPr>
        <w:t xml:space="preserve"> that </w:t>
      </w:r>
      <w:r w:rsidR="00D660A9" w:rsidRPr="00C916E8">
        <w:rPr>
          <w:sz w:val="22"/>
          <w:szCs w:val="22"/>
        </w:rPr>
        <w:t xml:space="preserve">inadequately </w:t>
      </w:r>
      <w:r w:rsidR="00B7451E" w:rsidRPr="00C916E8">
        <w:rPr>
          <w:sz w:val="22"/>
          <w:szCs w:val="22"/>
        </w:rPr>
        <w:t xml:space="preserve">or </w:t>
      </w:r>
      <w:r w:rsidR="00D660A9" w:rsidRPr="00C916E8">
        <w:rPr>
          <w:sz w:val="22"/>
          <w:szCs w:val="22"/>
        </w:rPr>
        <w:t xml:space="preserve">fail to </w:t>
      </w:r>
      <w:r w:rsidR="000711B2" w:rsidRPr="00C916E8">
        <w:rPr>
          <w:sz w:val="22"/>
          <w:szCs w:val="22"/>
        </w:rPr>
        <w:t>address t</w:t>
      </w:r>
      <w:r w:rsidR="00D13A40" w:rsidRPr="00C916E8">
        <w:rPr>
          <w:sz w:val="22"/>
          <w:szCs w:val="22"/>
        </w:rPr>
        <w:t xml:space="preserve">hese </w:t>
      </w:r>
      <w:r w:rsidR="0094734D">
        <w:rPr>
          <w:sz w:val="22"/>
          <w:szCs w:val="22"/>
        </w:rPr>
        <w:t>absorption</w:t>
      </w:r>
      <w:r w:rsidR="000711B2" w:rsidRPr="00C916E8">
        <w:rPr>
          <w:sz w:val="22"/>
          <w:szCs w:val="22"/>
        </w:rPr>
        <w:t xml:space="preserve"> </w:t>
      </w:r>
      <w:r w:rsidR="00D13A40" w:rsidRPr="00C916E8">
        <w:rPr>
          <w:sz w:val="22"/>
          <w:szCs w:val="22"/>
        </w:rPr>
        <w:t>complexities</w:t>
      </w:r>
      <w:r w:rsidR="0094734D">
        <w:rPr>
          <w:sz w:val="22"/>
          <w:szCs w:val="22"/>
        </w:rPr>
        <w:t xml:space="preserve"> and </w:t>
      </w:r>
      <w:r w:rsidR="004064BB">
        <w:rPr>
          <w:sz w:val="22"/>
          <w:szCs w:val="22"/>
        </w:rPr>
        <w:t>sometimes</w:t>
      </w:r>
      <w:r w:rsidR="000711B2" w:rsidRPr="00C916E8">
        <w:rPr>
          <w:sz w:val="22"/>
          <w:szCs w:val="22"/>
        </w:rPr>
        <w:t xml:space="preserve"> </w:t>
      </w:r>
      <w:r w:rsidR="00454867">
        <w:rPr>
          <w:sz w:val="22"/>
          <w:szCs w:val="22"/>
        </w:rPr>
        <w:t>entail</w:t>
      </w:r>
      <w:r w:rsidR="000711B2" w:rsidRPr="00C916E8">
        <w:rPr>
          <w:sz w:val="22"/>
          <w:szCs w:val="22"/>
        </w:rPr>
        <w:t xml:space="preserve"> </w:t>
      </w:r>
      <w:r w:rsidR="001E0AD5">
        <w:rPr>
          <w:sz w:val="22"/>
          <w:szCs w:val="22"/>
        </w:rPr>
        <w:t>inter-dependence</w:t>
      </w:r>
      <w:r w:rsidR="000711B2" w:rsidRPr="00C916E8">
        <w:rPr>
          <w:sz w:val="22"/>
          <w:szCs w:val="22"/>
        </w:rPr>
        <w:t xml:space="preserve"> </w:t>
      </w:r>
      <w:r w:rsidR="00EE2306" w:rsidRPr="00C916E8">
        <w:rPr>
          <w:sz w:val="22"/>
          <w:szCs w:val="22"/>
        </w:rPr>
        <w:t xml:space="preserve">among </w:t>
      </w:r>
      <w:r w:rsidR="00F500A5" w:rsidRPr="00C916E8">
        <w:rPr>
          <w:sz w:val="22"/>
          <w:szCs w:val="22"/>
        </w:rPr>
        <w:t>derived variables</w:t>
      </w:r>
      <w:r w:rsidR="00D13A40" w:rsidRPr="00C916E8">
        <w:rPr>
          <w:sz w:val="22"/>
          <w:szCs w:val="22"/>
        </w:rPr>
        <w:t xml:space="preserve">. </w:t>
      </w:r>
      <w:r w:rsidR="0093217B">
        <w:rPr>
          <w:sz w:val="22"/>
          <w:szCs w:val="22"/>
        </w:rPr>
        <w:t>Here</w:t>
      </w:r>
      <w:r w:rsidR="00D13A40" w:rsidRPr="00C916E8">
        <w:rPr>
          <w:sz w:val="22"/>
          <w:szCs w:val="22"/>
        </w:rPr>
        <w:t xml:space="preserve"> we</w:t>
      </w:r>
      <w:r w:rsidR="006B2A40" w:rsidRPr="00C916E8">
        <w:rPr>
          <w:sz w:val="22"/>
          <w:szCs w:val="22"/>
        </w:rPr>
        <w:t xml:space="preserve"> </w:t>
      </w:r>
      <w:r w:rsidR="00B91097">
        <w:rPr>
          <w:sz w:val="22"/>
          <w:szCs w:val="22"/>
        </w:rPr>
        <w:t>present</w:t>
      </w:r>
      <w:r w:rsidR="00C2326D">
        <w:rPr>
          <w:sz w:val="22"/>
          <w:szCs w:val="22"/>
        </w:rPr>
        <w:t xml:space="preserve"> these coefficients</w:t>
      </w:r>
      <w:r w:rsidR="00D660A9" w:rsidRPr="00C916E8">
        <w:rPr>
          <w:sz w:val="22"/>
          <w:szCs w:val="22"/>
        </w:rPr>
        <w:t xml:space="preserve"> </w:t>
      </w:r>
      <w:r w:rsidR="00C03AEC">
        <w:rPr>
          <w:sz w:val="22"/>
          <w:szCs w:val="22"/>
        </w:rPr>
        <w:t>in t</w:t>
      </w:r>
      <w:r w:rsidR="00F87AD9" w:rsidRPr="00C916E8">
        <w:rPr>
          <w:sz w:val="22"/>
          <w:szCs w:val="22"/>
        </w:rPr>
        <w:t xml:space="preserve">he Chesapeake Bay </w:t>
      </w:r>
      <w:r w:rsidR="00950EF1">
        <w:rPr>
          <w:sz w:val="22"/>
          <w:szCs w:val="22"/>
        </w:rPr>
        <w:t>derived</w:t>
      </w:r>
      <w:r w:rsidR="00950EF1" w:rsidRPr="00C916E8">
        <w:rPr>
          <w:sz w:val="22"/>
          <w:szCs w:val="22"/>
        </w:rPr>
        <w:t xml:space="preserve"> </w:t>
      </w:r>
      <w:r w:rsidR="00FF56DE">
        <w:rPr>
          <w:sz w:val="22"/>
          <w:szCs w:val="22"/>
        </w:rPr>
        <w:t>using</w:t>
      </w:r>
      <w:r w:rsidR="00B91097">
        <w:rPr>
          <w:sz w:val="22"/>
          <w:szCs w:val="22"/>
        </w:rPr>
        <w:t xml:space="preserve"> a two-step approach</w:t>
      </w:r>
      <w:r w:rsidR="00950EF1">
        <w:rPr>
          <w:sz w:val="22"/>
          <w:szCs w:val="22"/>
        </w:rPr>
        <w:t xml:space="preserve"> from</w:t>
      </w:r>
      <w:r w:rsidR="00950EF1" w:rsidRPr="00950EF1">
        <w:rPr>
          <w:sz w:val="22"/>
          <w:szCs w:val="22"/>
        </w:rPr>
        <w:t xml:space="preserve"> </w:t>
      </w:r>
      <w:r w:rsidR="00950EF1" w:rsidRPr="00C916E8">
        <w:rPr>
          <w:sz w:val="22"/>
          <w:szCs w:val="22"/>
        </w:rPr>
        <w:t>satellite</w:t>
      </w:r>
      <w:r w:rsidR="00B91097">
        <w:rPr>
          <w:sz w:val="22"/>
          <w:szCs w:val="22"/>
        </w:rPr>
        <w:t>.</w:t>
      </w:r>
      <w:r w:rsidR="00C03AEC" w:rsidRPr="00C916E8">
        <w:rPr>
          <w:sz w:val="22"/>
          <w:szCs w:val="22"/>
        </w:rPr>
        <w:t xml:space="preserve"> </w:t>
      </w:r>
      <w:r w:rsidR="00205A97" w:rsidRPr="00C916E8">
        <w:rPr>
          <w:sz w:val="22"/>
          <w:szCs w:val="22"/>
        </w:rPr>
        <w:t xml:space="preserve">First, we </w:t>
      </w:r>
      <w:r w:rsidR="007B0FB9" w:rsidRPr="00C916E8">
        <w:rPr>
          <w:sz w:val="22"/>
          <w:szCs w:val="22"/>
        </w:rPr>
        <w:t>invert</w:t>
      </w:r>
      <w:r w:rsidR="007B0FB9">
        <w:rPr>
          <w:sz w:val="22"/>
          <w:szCs w:val="22"/>
        </w:rPr>
        <w:t>ed</w:t>
      </w:r>
      <w:r w:rsidR="007B0FB9" w:rsidRPr="00C916E8">
        <w:rPr>
          <w:sz w:val="22"/>
          <w:szCs w:val="22"/>
        </w:rPr>
        <w:t xml:space="preserve"> MODIS reflectance data </w:t>
      </w:r>
      <w:r w:rsidR="007B0FB9">
        <w:rPr>
          <w:sz w:val="22"/>
          <w:szCs w:val="22"/>
        </w:rPr>
        <w:t>to</w:t>
      </w:r>
      <w:r w:rsidR="00924171">
        <w:rPr>
          <w:sz w:val="22"/>
          <w:szCs w:val="22"/>
        </w:rPr>
        <w:t xml:space="preserve"> derive</w:t>
      </w:r>
      <w:r w:rsidR="007B0FB9">
        <w:rPr>
          <w:sz w:val="22"/>
          <w:szCs w:val="22"/>
        </w:rPr>
        <w:t xml:space="preserve"> </w:t>
      </w:r>
      <w:r w:rsidR="00205A97" w:rsidRPr="00C916E8">
        <w:rPr>
          <w:sz w:val="22"/>
          <w:szCs w:val="22"/>
        </w:rPr>
        <w:t>the</w:t>
      </w:r>
      <w:r w:rsidR="006B2A40" w:rsidRPr="00C916E8">
        <w:rPr>
          <w:sz w:val="22"/>
          <w:szCs w:val="22"/>
        </w:rPr>
        <w:t xml:space="preserve"> </w:t>
      </w:r>
      <w:r w:rsidR="00205A97" w:rsidRPr="00C916E8">
        <w:rPr>
          <w:sz w:val="22"/>
          <w:szCs w:val="22"/>
        </w:rPr>
        <w:t xml:space="preserve">total non-water absorption, </w:t>
      </w:r>
      <w:r w:rsidR="00205A97" w:rsidRPr="00C916E8">
        <w:rPr>
          <w:i/>
          <w:sz w:val="22"/>
          <w:szCs w:val="22"/>
        </w:rPr>
        <w:t>a</w:t>
      </w:r>
      <w:r w:rsidR="00205A97" w:rsidRPr="00C916E8">
        <w:rPr>
          <w:i/>
          <w:sz w:val="22"/>
          <w:szCs w:val="22"/>
          <w:vertAlign w:val="subscript"/>
        </w:rPr>
        <w:t>nw</w:t>
      </w:r>
      <w:r w:rsidR="00205A97" w:rsidRPr="00C916E8">
        <w:rPr>
          <w:sz w:val="22"/>
          <w:szCs w:val="22"/>
        </w:rPr>
        <w:t>(</w:t>
      </w:r>
      <w:r w:rsidR="00205A97" w:rsidRPr="00C916E8">
        <w:rPr>
          <w:sz w:val="22"/>
          <w:szCs w:val="22"/>
        </w:rPr>
        <w:sym w:font="Symbol" w:char="F06C"/>
      </w:r>
      <w:r w:rsidR="00205A97" w:rsidRPr="00C916E8">
        <w:rPr>
          <w:sz w:val="22"/>
          <w:szCs w:val="22"/>
        </w:rPr>
        <w:t>),</w:t>
      </w:r>
      <w:r w:rsidR="00786296">
        <w:rPr>
          <w:sz w:val="22"/>
          <w:szCs w:val="22"/>
        </w:rPr>
        <w:t xml:space="preserve"> and </w:t>
      </w:r>
      <w:r w:rsidR="00786296" w:rsidRPr="00C916E8">
        <w:rPr>
          <w:sz w:val="22"/>
          <w:szCs w:val="22"/>
        </w:rPr>
        <w:t>total particulate backscattering</w:t>
      </w:r>
      <w:r w:rsidR="004C586B" w:rsidRPr="00C916E8">
        <w:rPr>
          <w:sz w:val="22"/>
          <w:szCs w:val="22"/>
        </w:rPr>
        <w:t xml:space="preserve">, </w:t>
      </w:r>
      <w:r w:rsidR="004C586B" w:rsidRPr="00C916E8">
        <w:rPr>
          <w:i/>
          <w:sz w:val="22"/>
          <w:szCs w:val="22"/>
        </w:rPr>
        <w:t>b</w:t>
      </w:r>
      <w:r w:rsidR="004C586B" w:rsidRPr="00C916E8">
        <w:rPr>
          <w:i/>
          <w:sz w:val="22"/>
          <w:szCs w:val="22"/>
          <w:vertAlign w:val="subscript"/>
        </w:rPr>
        <w:t>bp</w:t>
      </w:r>
      <w:r w:rsidR="004C586B" w:rsidRPr="00C916E8">
        <w:rPr>
          <w:sz w:val="22"/>
          <w:szCs w:val="22"/>
        </w:rPr>
        <w:t>(</w:t>
      </w:r>
      <w:r w:rsidR="004C586B" w:rsidRPr="00C916E8">
        <w:rPr>
          <w:sz w:val="22"/>
          <w:szCs w:val="22"/>
        </w:rPr>
        <w:sym w:font="Symbol" w:char="F06C"/>
      </w:r>
      <w:r w:rsidR="004C586B" w:rsidRPr="00C916E8">
        <w:rPr>
          <w:sz w:val="22"/>
          <w:szCs w:val="22"/>
        </w:rPr>
        <w:t>)</w:t>
      </w:r>
      <w:r w:rsidR="004C586B">
        <w:rPr>
          <w:sz w:val="22"/>
          <w:szCs w:val="22"/>
        </w:rPr>
        <w:t xml:space="preserve">, </w:t>
      </w:r>
      <w:r w:rsidR="00786296" w:rsidRPr="00C916E8">
        <w:rPr>
          <w:sz w:val="22"/>
          <w:szCs w:val="22"/>
        </w:rPr>
        <w:t>coefficient</w:t>
      </w:r>
      <w:r w:rsidR="004C586B">
        <w:rPr>
          <w:sz w:val="22"/>
          <w:szCs w:val="22"/>
        </w:rPr>
        <w:t xml:space="preserve">s </w:t>
      </w:r>
      <w:r w:rsidR="006B2A40" w:rsidRPr="00C916E8">
        <w:rPr>
          <w:sz w:val="22"/>
          <w:szCs w:val="22"/>
        </w:rPr>
        <w:t>with the Quasi-Analytical Algorithm</w:t>
      </w:r>
      <w:r w:rsidR="00C916E8">
        <w:rPr>
          <w:sz w:val="22"/>
          <w:szCs w:val="22"/>
        </w:rPr>
        <w:t xml:space="preserve"> (QAA)</w:t>
      </w:r>
      <w:r w:rsidR="00205A97" w:rsidRPr="00C916E8">
        <w:rPr>
          <w:sz w:val="22"/>
          <w:szCs w:val="22"/>
        </w:rPr>
        <w:t xml:space="preserve">. Next, we partitioned the QAA-derived </w:t>
      </w:r>
      <w:r w:rsidR="00205A97" w:rsidRPr="00C916E8">
        <w:rPr>
          <w:i/>
          <w:sz w:val="22"/>
          <w:szCs w:val="22"/>
        </w:rPr>
        <w:t>a</w:t>
      </w:r>
      <w:r w:rsidR="00205A97" w:rsidRPr="00C916E8">
        <w:rPr>
          <w:i/>
          <w:sz w:val="22"/>
          <w:szCs w:val="22"/>
          <w:vertAlign w:val="subscript"/>
        </w:rPr>
        <w:t>nw</w:t>
      </w:r>
      <w:r w:rsidR="00205A97" w:rsidRPr="00C916E8">
        <w:rPr>
          <w:sz w:val="22"/>
          <w:szCs w:val="22"/>
        </w:rPr>
        <w:t>(</w:t>
      </w:r>
      <w:r w:rsidR="00205A97" w:rsidRPr="00C916E8">
        <w:rPr>
          <w:sz w:val="22"/>
          <w:szCs w:val="22"/>
        </w:rPr>
        <w:sym w:font="Symbol" w:char="F06C"/>
      </w:r>
      <w:r w:rsidR="00205A97" w:rsidRPr="00C916E8">
        <w:rPr>
          <w:sz w:val="22"/>
          <w:szCs w:val="22"/>
        </w:rPr>
        <w:t>)</w:t>
      </w:r>
      <w:r w:rsidR="00D50B9C" w:rsidRPr="00C916E8">
        <w:rPr>
          <w:sz w:val="22"/>
          <w:szCs w:val="22"/>
        </w:rPr>
        <w:t xml:space="preserve"> into </w:t>
      </w:r>
      <w:r w:rsidR="00924171" w:rsidRPr="00C916E8">
        <w:rPr>
          <w:i/>
          <w:sz w:val="22"/>
          <w:szCs w:val="22"/>
        </w:rPr>
        <w:t>a</w:t>
      </w:r>
      <w:r w:rsidR="00924171" w:rsidRPr="00C916E8">
        <w:rPr>
          <w:i/>
          <w:sz w:val="22"/>
          <w:szCs w:val="22"/>
          <w:vertAlign w:val="subscript"/>
        </w:rPr>
        <w:t>ph</w:t>
      </w:r>
      <w:r w:rsidR="00924171" w:rsidRPr="00C916E8">
        <w:rPr>
          <w:sz w:val="22"/>
          <w:szCs w:val="22"/>
        </w:rPr>
        <w:t>(</w:t>
      </w:r>
      <w:r w:rsidR="00924171" w:rsidRPr="00C916E8">
        <w:rPr>
          <w:sz w:val="22"/>
          <w:szCs w:val="22"/>
        </w:rPr>
        <w:sym w:font="Symbol" w:char="F06C"/>
      </w:r>
      <w:r w:rsidR="00924171">
        <w:rPr>
          <w:sz w:val="22"/>
          <w:szCs w:val="22"/>
        </w:rPr>
        <w:t>)</w:t>
      </w:r>
      <w:r w:rsidR="00924171" w:rsidRPr="00C916E8">
        <w:rPr>
          <w:sz w:val="22"/>
          <w:szCs w:val="22"/>
        </w:rPr>
        <w:t>,</w:t>
      </w:r>
      <w:r w:rsidR="00924171">
        <w:rPr>
          <w:sz w:val="22"/>
          <w:szCs w:val="22"/>
        </w:rPr>
        <w:t xml:space="preserve"> </w:t>
      </w:r>
      <w:r w:rsidR="00924171" w:rsidRPr="00C916E8">
        <w:rPr>
          <w:i/>
          <w:sz w:val="22"/>
          <w:szCs w:val="22"/>
        </w:rPr>
        <w:t>a</w:t>
      </w:r>
      <w:r w:rsidR="00924171" w:rsidRPr="00C916E8">
        <w:rPr>
          <w:i/>
          <w:sz w:val="22"/>
          <w:szCs w:val="22"/>
          <w:vertAlign w:val="subscript"/>
        </w:rPr>
        <w:t>d</w:t>
      </w:r>
      <w:r w:rsidR="00924171" w:rsidRPr="00C916E8">
        <w:rPr>
          <w:sz w:val="22"/>
          <w:szCs w:val="22"/>
        </w:rPr>
        <w:t>(</w:t>
      </w:r>
      <w:r w:rsidR="00924171" w:rsidRPr="00C916E8">
        <w:rPr>
          <w:sz w:val="22"/>
          <w:szCs w:val="22"/>
        </w:rPr>
        <w:sym w:font="Symbol" w:char="F06C"/>
      </w:r>
      <w:r w:rsidR="00924171">
        <w:rPr>
          <w:sz w:val="22"/>
          <w:szCs w:val="22"/>
        </w:rPr>
        <w:t>), and</w:t>
      </w:r>
      <w:r w:rsidR="00924171" w:rsidRPr="00724C0C">
        <w:rPr>
          <w:i/>
          <w:sz w:val="22"/>
          <w:szCs w:val="22"/>
        </w:rPr>
        <w:t xml:space="preserve"> </w:t>
      </w:r>
      <w:r w:rsidR="00924171" w:rsidRPr="00C916E8">
        <w:rPr>
          <w:i/>
          <w:sz w:val="22"/>
          <w:szCs w:val="22"/>
        </w:rPr>
        <w:t>a</w:t>
      </w:r>
      <w:r w:rsidR="00924171">
        <w:rPr>
          <w:i/>
          <w:sz w:val="22"/>
          <w:szCs w:val="22"/>
          <w:vertAlign w:val="subscript"/>
        </w:rPr>
        <w:t>g</w:t>
      </w:r>
      <w:r w:rsidR="00924171" w:rsidRPr="00C916E8">
        <w:rPr>
          <w:sz w:val="22"/>
          <w:szCs w:val="22"/>
        </w:rPr>
        <w:t>(</w:t>
      </w:r>
      <w:r w:rsidR="00924171" w:rsidRPr="00C916E8">
        <w:rPr>
          <w:sz w:val="22"/>
          <w:szCs w:val="22"/>
        </w:rPr>
        <w:sym w:font="Symbol" w:char="F06C"/>
      </w:r>
      <w:r w:rsidR="00924171">
        <w:rPr>
          <w:sz w:val="22"/>
          <w:szCs w:val="22"/>
        </w:rPr>
        <w:t xml:space="preserve">) </w:t>
      </w:r>
      <w:r w:rsidR="00205A97" w:rsidRPr="00C916E8">
        <w:rPr>
          <w:sz w:val="22"/>
          <w:szCs w:val="22"/>
        </w:rPr>
        <w:t>using</w:t>
      </w:r>
      <w:r w:rsidR="00D13A40" w:rsidRPr="00C916E8">
        <w:rPr>
          <w:sz w:val="22"/>
          <w:szCs w:val="22"/>
        </w:rPr>
        <w:t xml:space="preserve"> </w:t>
      </w:r>
      <w:r w:rsidR="0070575F" w:rsidRPr="00C916E8">
        <w:rPr>
          <w:sz w:val="22"/>
          <w:szCs w:val="22"/>
        </w:rPr>
        <w:t>the General</w:t>
      </w:r>
      <w:r w:rsidR="00705378" w:rsidRPr="00C916E8">
        <w:rPr>
          <w:sz w:val="22"/>
          <w:szCs w:val="22"/>
        </w:rPr>
        <w:t>ized</w:t>
      </w:r>
      <w:r w:rsidR="0070575F" w:rsidRPr="00C916E8">
        <w:rPr>
          <w:sz w:val="22"/>
          <w:szCs w:val="22"/>
        </w:rPr>
        <w:t xml:space="preserve"> Stacked-Constraints</w:t>
      </w:r>
      <w:r w:rsidR="00D13A40" w:rsidRPr="00C916E8">
        <w:rPr>
          <w:sz w:val="22"/>
          <w:szCs w:val="22"/>
        </w:rPr>
        <w:t xml:space="preserve"> </w:t>
      </w:r>
      <w:r w:rsidR="0070575F" w:rsidRPr="00C916E8">
        <w:rPr>
          <w:sz w:val="22"/>
          <w:szCs w:val="22"/>
        </w:rPr>
        <w:t>M</w:t>
      </w:r>
      <w:r w:rsidR="00D13A40" w:rsidRPr="00C916E8">
        <w:rPr>
          <w:sz w:val="22"/>
          <w:szCs w:val="22"/>
        </w:rPr>
        <w:t>odel</w:t>
      </w:r>
      <w:r w:rsidR="0070575F" w:rsidRPr="00C916E8">
        <w:rPr>
          <w:sz w:val="22"/>
          <w:szCs w:val="22"/>
        </w:rPr>
        <w:t xml:space="preserve"> (GSCM)</w:t>
      </w:r>
      <w:r w:rsidR="0093217B">
        <w:rPr>
          <w:sz w:val="22"/>
          <w:szCs w:val="22"/>
        </w:rPr>
        <w:t xml:space="preserve"> which accounts </w:t>
      </w:r>
      <w:r w:rsidR="00706A81" w:rsidRPr="00C916E8">
        <w:rPr>
          <w:sz w:val="22"/>
          <w:szCs w:val="22"/>
        </w:rPr>
        <w:t>for</w:t>
      </w:r>
      <w:r w:rsidR="0093217B">
        <w:rPr>
          <w:sz w:val="22"/>
          <w:szCs w:val="22"/>
        </w:rPr>
        <w:t xml:space="preserve"> </w:t>
      </w:r>
      <w:r w:rsidR="00930276">
        <w:rPr>
          <w:sz w:val="22"/>
          <w:szCs w:val="22"/>
        </w:rPr>
        <w:t>absorption</w:t>
      </w:r>
      <w:r w:rsidR="004A3F04">
        <w:rPr>
          <w:sz w:val="22"/>
          <w:szCs w:val="22"/>
        </w:rPr>
        <w:t xml:space="preserve"> complexities in</w:t>
      </w:r>
      <w:r w:rsidR="00706A81" w:rsidRPr="00C916E8">
        <w:rPr>
          <w:sz w:val="22"/>
          <w:szCs w:val="22"/>
        </w:rPr>
        <w:t xml:space="preserve"> </w:t>
      </w:r>
      <w:r w:rsidR="001710AF" w:rsidRPr="00C916E8">
        <w:rPr>
          <w:sz w:val="22"/>
          <w:szCs w:val="22"/>
        </w:rPr>
        <w:t>typical</w:t>
      </w:r>
      <w:r w:rsidR="00706A81" w:rsidRPr="00C916E8">
        <w:rPr>
          <w:sz w:val="22"/>
          <w:szCs w:val="22"/>
        </w:rPr>
        <w:t xml:space="preserve"> Chesapeake Bay</w:t>
      </w:r>
      <w:r w:rsidR="001710AF" w:rsidRPr="00C916E8">
        <w:rPr>
          <w:sz w:val="22"/>
          <w:szCs w:val="22"/>
        </w:rPr>
        <w:t xml:space="preserve"> waters</w:t>
      </w:r>
      <w:r w:rsidR="00705378" w:rsidRPr="00C916E8">
        <w:rPr>
          <w:sz w:val="22"/>
          <w:szCs w:val="22"/>
        </w:rPr>
        <w:t>.</w:t>
      </w:r>
      <w:r w:rsidR="004E1456" w:rsidRPr="00C916E8">
        <w:rPr>
          <w:sz w:val="22"/>
          <w:szCs w:val="22"/>
        </w:rPr>
        <w:t xml:space="preserve"> </w:t>
      </w:r>
      <w:r w:rsidR="0093217B">
        <w:rPr>
          <w:sz w:val="22"/>
          <w:szCs w:val="22"/>
        </w:rPr>
        <w:t>M</w:t>
      </w:r>
      <w:r w:rsidR="0093217B" w:rsidRPr="00C916E8">
        <w:rPr>
          <w:sz w:val="22"/>
          <w:szCs w:val="22"/>
        </w:rPr>
        <w:t xml:space="preserve">athematically dissociated </w:t>
      </w:r>
      <w:r w:rsidR="00924171">
        <w:rPr>
          <w:sz w:val="22"/>
          <w:szCs w:val="22"/>
        </w:rPr>
        <w:t>absorption components</w:t>
      </w:r>
      <w:r w:rsidR="00AC5757" w:rsidRPr="00C916E8">
        <w:rPr>
          <w:sz w:val="22"/>
          <w:szCs w:val="22"/>
        </w:rPr>
        <w:t xml:space="preserve"> </w:t>
      </w:r>
      <w:r w:rsidR="0093217B">
        <w:rPr>
          <w:sz w:val="22"/>
          <w:szCs w:val="22"/>
        </w:rPr>
        <w:t>were achieved</w:t>
      </w:r>
      <w:r w:rsidR="00AC5757" w:rsidRPr="00C916E8">
        <w:rPr>
          <w:sz w:val="22"/>
          <w:szCs w:val="22"/>
        </w:rPr>
        <w:t xml:space="preserve"> with </w:t>
      </w:r>
      <w:r w:rsidR="00253637">
        <w:rPr>
          <w:sz w:val="22"/>
          <w:szCs w:val="22"/>
        </w:rPr>
        <w:t>our</w:t>
      </w:r>
      <w:r w:rsidR="00AC5757" w:rsidRPr="00C916E8">
        <w:rPr>
          <w:sz w:val="22"/>
          <w:szCs w:val="22"/>
        </w:rPr>
        <w:t xml:space="preserve"> approach</w:t>
      </w:r>
      <w:r w:rsidR="00D13A40" w:rsidRPr="00C916E8">
        <w:rPr>
          <w:sz w:val="22"/>
          <w:szCs w:val="22"/>
        </w:rPr>
        <w:t>.</w:t>
      </w:r>
      <w:r w:rsidR="009A0277" w:rsidRPr="00C916E8">
        <w:rPr>
          <w:sz w:val="22"/>
          <w:szCs w:val="22"/>
        </w:rPr>
        <w:t xml:space="preserve"> The degree of correlation among </w:t>
      </w:r>
      <w:r w:rsidR="00924171" w:rsidRPr="00C916E8">
        <w:rPr>
          <w:i/>
          <w:sz w:val="22"/>
          <w:szCs w:val="22"/>
        </w:rPr>
        <w:t>a</w:t>
      </w:r>
      <w:r w:rsidR="00924171" w:rsidRPr="00C916E8">
        <w:rPr>
          <w:i/>
          <w:sz w:val="22"/>
          <w:szCs w:val="22"/>
          <w:vertAlign w:val="subscript"/>
        </w:rPr>
        <w:t>ph</w:t>
      </w:r>
      <w:r w:rsidR="00924171" w:rsidRPr="00C916E8">
        <w:rPr>
          <w:sz w:val="22"/>
          <w:szCs w:val="22"/>
        </w:rPr>
        <w:t>(</w:t>
      </w:r>
      <w:r w:rsidR="00924171" w:rsidRPr="00C916E8">
        <w:rPr>
          <w:sz w:val="22"/>
          <w:szCs w:val="22"/>
        </w:rPr>
        <w:sym w:font="Symbol" w:char="F06C"/>
      </w:r>
      <w:r w:rsidR="00924171" w:rsidRPr="00C916E8">
        <w:rPr>
          <w:sz w:val="22"/>
          <w:szCs w:val="22"/>
        </w:rPr>
        <w:t xml:space="preserve">), </w:t>
      </w:r>
      <w:r w:rsidR="00924171" w:rsidRPr="00C916E8">
        <w:rPr>
          <w:i/>
          <w:sz w:val="22"/>
          <w:szCs w:val="22"/>
        </w:rPr>
        <w:t>a</w:t>
      </w:r>
      <w:r w:rsidR="00924171" w:rsidRPr="00C916E8">
        <w:rPr>
          <w:i/>
          <w:sz w:val="22"/>
          <w:szCs w:val="22"/>
          <w:vertAlign w:val="subscript"/>
        </w:rPr>
        <w:t>d</w:t>
      </w:r>
      <w:r w:rsidR="00924171" w:rsidRPr="00C916E8">
        <w:rPr>
          <w:sz w:val="22"/>
          <w:szCs w:val="22"/>
        </w:rPr>
        <w:t>(</w:t>
      </w:r>
      <w:r w:rsidR="00924171" w:rsidRPr="00C916E8">
        <w:rPr>
          <w:sz w:val="22"/>
          <w:szCs w:val="22"/>
        </w:rPr>
        <w:sym w:font="Symbol" w:char="F06C"/>
      </w:r>
      <w:r w:rsidR="00924171" w:rsidRPr="00C916E8">
        <w:rPr>
          <w:sz w:val="22"/>
          <w:szCs w:val="22"/>
        </w:rPr>
        <w:t xml:space="preserve">), and </w:t>
      </w:r>
      <w:r w:rsidR="00924171" w:rsidRPr="00C916E8">
        <w:rPr>
          <w:i/>
          <w:sz w:val="22"/>
          <w:szCs w:val="22"/>
        </w:rPr>
        <w:t>a</w:t>
      </w:r>
      <w:r w:rsidR="00924171" w:rsidRPr="00C916E8">
        <w:rPr>
          <w:i/>
          <w:sz w:val="22"/>
          <w:szCs w:val="22"/>
          <w:vertAlign w:val="subscript"/>
        </w:rPr>
        <w:t>g</w:t>
      </w:r>
      <w:r w:rsidR="00924171" w:rsidRPr="00C916E8">
        <w:rPr>
          <w:sz w:val="22"/>
          <w:szCs w:val="22"/>
        </w:rPr>
        <w:t>(</w:t>
      </w:r>
      <w:r w:rsidR="00924171" w:rsidRPr="00C916E8">
        <w:rPr>
          <w:sz w:val="22"/>
          <w:szCs w:val="22"/>
        </w:rPr>
        <w:sym w:font="Symbol" w:char="F06C"/>
      </w:r>
      <w:r w:rsidR="00924171" w:rsidRPr="00C916E8">
        <w:rPr>
          <w:sz w:val="22"/>
          <w:szCs w:val="22"/>
        </w:rPr>
        <w:t>)</w:t>
      </w:r>
      <w:r w:rsidR="00924171">
        <w:rPr>
          <w:sz w:val="22"/>
          <w:szCs w:val="22"/>
        </w:rPr>
        <w:t xml:space="preserve"> </w:t>
      </w:r>
      <w:r w:rsidR="009A0277" w:rsidRPr="00C916E8">
        <w:rPr>
          <w:sz w:val="22"/>
          <w:szCs w:val="22"/>
        </w:rPr>
        <w:t>var</w:t>
      </w:r>
      <w:r w:rsidR="00737468" w:rsidRPr="00C916E8">
        <w:rPr>
          <w:sz w:val="22"/>
          <w:szCs w:val="22"/>
        </w:rPr>
        <w:t>ies</w:t>
      </w:r>
      <w:r w:rsidR="009A0277" w:rsidRPr="00C916E8">
        <w:rPr>
          <w:sz w:val="22"/>
          <w:szCs w:val="22"/>
        </w:rPr>
        <w:t xml:space="preserve"> </w:t>
      </w:r>
      <w:r w:rsidR="00A87718" w:rsidRPr="00C916E8">
        <w:rPr>
          <w:sz w:val="22"/>
          <w:szCs w:val="22"/>
        </w:rPr>
        <w:t>with both time and location</w:t>
      </w:r>
      <w:r w:rsidR="008A2CAF">
        <w:rPr>
          <w:sz w:val="22"/>
          <w:szCs w:val="22"/>
        </w:rPr>
        <w:t xml:space="preserve">, which </w:t>
      </w:r>
      <w:r w:rsidR="008A2CAF" w:rsidRPr="00C916E8">
        <w:rPr>
          <w:sz w:val="22"/>
          <w:szCs w:val="22"/>
        </w:rPr>
        <w:t xml:space="preserve">appear reasonable considering </w:t>
      </w:r>
      <w:r w:rsidR="008A2CAF">
        <w:rPr>
          <w:sz w:val="22"/>
          <w:szCs w:val="22"/>
        </w:rPr>
        <w:t>the diversity of</w:t>
      </w:r>
      <w:r w:rsidR="008A2CAF" w:rsidRPr="00C916E8">
        <w:rPr>
          <w:sz w:val="22"/>
          <w:szCs w:val="22"/>
        </w:rPr>
        <w:t xml:space="preserve"> </w:t>
      </w:r>
      <w:r w:rsidR="003F07AC">
        <w:rPr>
          <w:sz w:val="22"/>
          <w:szCs w:val="22"/>
        </w:rPr>
        <w:t>factors</w:t>
      </w:r>
      <w:r w:rsidR="008A2CAF" w:rsidRPr="00C916E8">
        <w:rPr>
          <w:sz w:val="22"/>
          <w:szCs w:val="22"/>
        </w:rPr>
        <w:t xml:space="preserve"> </w:t>
      </w:r>
      <w:r w:rsidR="003F07AC">
        <w:rPr>
          <w:sz w:val="22"/>
          <w:szCs w:val="22"/>
        </w:rPr>
        <w:t>affecting</w:t>
      </w:r>
      <w:r w:rsidR="008A2CAF" w:rsidRPr="00C916E8">
        <w:rPr>
          <w:sz w:val="22"/>
          <w:szCs w:val="22"/>
        </w:rPr>
        <w:t xml:space="preserve"> </w:t>
      </w:r>
      <w:r w:rsidR="008A2CAF">
        <w:rPr>
          <w:sz w:val="22"/>
          <w:szCs w:val="22"/>
        </w:rPr>
        <w:t>each coefficient.</w:t>
      </w:r>
      <w:r w:rsidR="008A2CAF" w:rsidRPr="00C916E8">
        <w:rPr>
          <w:sz w:val="22"/>
          <w:szCs w:val="22"/>
        </w:rPr>
        <w:t xml:space="preserve"> </w:t>
      </w:r>
      <w:r w:rsidR="007E1A1E">
        <w:rPr>
          <w:sz w:val="22"/>
          <w:szCs w:val="22"/>
        </w:rPr>
        <w:t xml:space="preserve">We also note that </w:t>
      </w:r>
      <w:r w:rsidR="00B86904">
        <w:rPr>
          <w:sz w:val="22"/>
          <w:szCs w:val="22"/>
        </w:rPr>
        <w:t xml:space="preserve">among </w:t>
      </w:r>
      <w:r w:rsidR="007E1A1E">
        <w:rPr>
          <w:sz w:val="22"/>
          <w:szCs w:val="22"/>
        </w:rPr>
        <w:t>t</w:t>
      </w:r>
      <w:r w:rsidR="005D254D">
        <w:rPr>
          <w:sz w:val="22"/>
          <w:szCs w:val="22"/>
        </w:rPr>
        <w:t>he satellite-derived</w:t>
      </w:r>
      <w:r w:rsidR="00B86904">
        <w:rPr>
          <w:sz w:val="22"/>
          <w:szCs w:val="22"/>
        </w:rPr>
        <w:t xml:space="preserve"> variables</w:t>
      </w:r>
      <w:r w:rsidR="005D254D">
        <w:rPr>
          <w:sz w:val="22"/>
          <w:szCs w:val="22"/>
        </w:rPr>
        <w:t xml:space="preserve"> </w:t>
      </w:r>
      <w:r w:rsidR="005D254D" w:rsidRPr="00C916E8">
        <w:rPr>
          <w:i/>
          <w:sz w:val="22"/>
          <w:szCs w:val="22"/>
        </w:rPr>
        <w:t>b</w:t>
      </w:r>
      <w:r w:rsidR="005D254D" w:rsidRPr="00C916E8">
        <w:rPr>
          <w:i/>
          <w:sz w:val="22"/>
          <w:szCs w:val="22"/>
          <w:vertAlign w:val="subscript"/>
        </w:rPr>
        <w:t>bp</w:t>
      </w:r>
      <w:r w:rsidR="005D254D" w:rsidRPr="00C916E8">
        <w:rPr>
          <w:sz w:val="22"/>
          <w:szCs w:val="22"/>
        </w:rPr>
        <w:t>(</w:t>
      </w:r>
      <w:r w:rsidR="005D254D" w:rsidRPr="00C916E8">
        <w:rPr>
          <w:sz w:val="22"/>
          <w:szCs w:val="22"/>
        </w:rPr>
        <w:sym w:font="Symbol" w:char="F06C"/>
      </w:r>
      <w:r w:rsidR="005D254D" w:rsidRPr="00C916E8">
        <w:rPr>
          <w:sz w:val="22"/>
          <w:szCs w:val="22"/>
        </w:rPr>
        <w:t>)</w:t>
      </w:r>
      <w:r w:rsidR="005D254D">
        <w:rPr>
          <w:sz w:val="22"/>
          <w:szCs w:val="22"/>
        </w:rPr>
        <w:t xml:space="preserve"> correlates </w:t>
      </w:r>
      <w:r w:rsidR="00A42149">
        <w:rPr>
          <w:sz w:val="22"/>
          <w:szCs w:val="22"/>
        </w:rPr>
        <w:t>best</w:t>
      </w:r>
      <w:r w:rsidR="005D254D">
        <w:rPr>
          <w:sz w:val="22"/>
          <w:szCs w:val="22"/>
        </w:rPr>
        <w:t xml:space="preserve"> with</w:t>
      </w:r>
      <w:r w:rsidR="00843C7F" w:rsidRPr="00C916E8">
        <w:rPr>
          <w:sz w:val="22"/>
          <w:szCs w:val="22"/>
        </w:rPr>
        <w:t xml:space="preserve"> </w:t>
      </w:r>
      <w:r w:rsidR="00737468" w:rsidRPr="00C916E8">
        <w:rPr>
          <w:i/>
          <w:sz w:val="22"/>
          <w:szCs w:val="22"/>
        </w:rPr>
        <w:t>a</w:t>
      </w:r>
      <w:r w:rsidR="00737468" w:rsidRPr="00C916E8">
        <w:rPr>
          <w:i/>
          <w:sz w:val="22"/>
          <w:szCs w:val="22"/>
          <w:vertAlign w:val="subscript"/>
        </w:rPr>
        <w:t>d</w:t>
      </w:r>
      <w:r w:rsidR="00737468" w:rsidRPr="00C916E8">
        <w:rPr>
          <w:sz w:val="22"/>
          <w:szCs w:val="22"/>
        </w:rPr>
        <w:t>(</w:t>
      </w:r>
      <w:r w:rsidR="00737468" w:rsidRPr="00C916E8">
        <w:rPr>
          <w:sz w:val="22"/>
          <w:szCs w:val="22"/>
        </w:rPr>
        <w:sym w:font="Symbol" w:char="F06C"/>
      </w:r>
      <w:r w:rsidR="00737468" w:rsidRPr="00C916E8">
        <w:rPr>
          <w:sz w:val="22"/>
          <w:szCs w:val="22"/>
        </w:rPr>
        <w:t>)</w:t>
      </w:r>
      <w:r w:rsidR="00786296">
        <w:rPr>
          <w:sz w:val="22"/>
          <w:szCs w:val="22"/>
        </w:rPr>
        <w:t xml:space="preserve"> </w:t>
      </w:r>
      <w:r w:rsidR="00E64329">
        <w:rPr>
          <w:sz w:val="22"/>
          <w:szCs w:val="22"/>
        </w:rPr>
        <w:t xml:space="preserve">while </w:t>
      </w:r>
      <w:r w:rsidR="00A42149">
        <w:rPr>
          <w:sz w:val="22"/>
          <w:szCs w:val="22"/>
        </w:rPr>
        <w:t>least</w:t>
      </w:r>
      <w:r w:rsidR="005D254D">
        <w:rPr>
          <w:sz w:val="22"/>
          <w:szCs w:val="22"/>
        </w:rPr>
        <w:t xml:space="preserve"> with </w:t>
      </w:r>
      <w:r w:rsidR="005D254D">
        <w:rPr>
          <w:i/>
          <w:sz w:val="22"/>
          <w:szCs w:val="22"/>
        </w:rPr>
        <w:t>a</w:t>
      </w:r>
      <w:r w:rsidR="005D254D">
        <w:rPr>
          <w:i/>
          <w:sz w:val="22"/>
          <w:szCs w:val="22"/>
          <w:vertAlign w:val="subscript"/>
        </w:rPr>
        <w:t>ph</w:t>
      </w:r>
      <w:r w:rsidR="005D254D" w:rsidRPr="00C916E8">
        <w:rPr>
          <w:sz w:val="22"/>
          <w:szCs w:val="22"/>
        </w:rPr>
        <w:t>(</w:t>
      </w:r>
      <w:r w:rsidR="005D254D" w:rsidRPr="00C916E8">
        <w:rPr>
          <w:sz w:val="22"/>
          <w:szCs w:val="22"/>
        </w:rPr>
        <w:sym w:font="Symbol" w:char="F06C"/>
      </w:r>
      <w:r w:rsidR="005D254D" w:rsidRPr="00C916E8">
        <w:rPr>
          <w:sz w:val="22"/>
          <w:szCs w:val="22"/>
        </w:rPr>
        <w:t>)</w:t>
      </w:r>
      <w:r w:rsidR="007E1A1E">
        <w:rPr>
          <w:sz w:val="22"/>
          <w:szCs w:val="22"/>
        </w:rPr>
        <w:t>, consistent with</w:t>
      </w:r>
      <w:r w:rsidR="00AC0084">
        <w:rPr>
          <w:sz w:val="22"/>
          <w:szCs w:val="22"/>
        </w:rPr>
        <w:t xml:space="preserve"> </w:t>
      </w:r>
      <w:r w:rsidR="007E1A1E">
        <w:rPr>
          <w:sz w:val="22"/>
          <w:szCs w:val="22"/>
        </w:rPr>
        <w:t>field observation</w:t>
      </w:r>
      <w:r w:rsidR="007B2420">
        <w:rPr>
          <w:sz w:val="22"/>
          <w:szCs w:val="22"/>
        </w:rPr>
        <w:t>s</w:t>
      </w:r>
      <w:r w:rsidR="007E1A1E">
        <w:rPr>
          <w:sz w:val="22"/>
          <w:szCs w:val="22"/>
        </w:rPr>
        <w:t xml:space="preserve"> </w:t>
      </w:r>
      <w:r w:rsidR="00994E9F">
        <w:rPr>
          <w:sz w:val="22"/>
          <w:szCs w:val="22"/>
        </w:rPr>
        <w:t>reported for</w:t>
      </w:r>
      <w:r w:rsidR="007E1A1E">
        <w:rPr>
          <w:sz w:val="22"/>
          <w:szCs w:val="22"/>
        </w:rPr>
        <w:t xml:space="preserve"> this region</w:t>
      </w:r>
      <w:r w:rsidR="004B1D85" w:rsidRPr="00C916E8">
        <w:rPr>
          <w:sz w:val="22"/>
          <w:szCs w:val="22"/>
        </w:rPr>
        <w:t>.</w:t>
      </w:r>
      <w:r w:rsidR="000C6BCD" w:rsidRPr="00C916E8">
        <w:rPr>
          <w:sz w:val="22"/>
          <w:szCs w:val="22"/>
        </w:rPr>
        <w:t xml:space="preserve"> While the validity of </w:t>
      </w:r>
      <w:r w:rsidR="001D0A64">
        <w:rPr>
          <w:sz w:val="22"/>
          <w:szCs w:val="22"/>
        </w:rPr>
        <w:t xml:space="preserve">our </w:t>
      </w:r>
      <w:r w:rsidR="000C6BCD" w:rsidRPr="00C916E8">
        <w:rPr>
          <w:sz w:val="22"/>
          <w:szCs w:val="22"/>
        </w:rPr>
        <w:t>results require</w:t>
      </w:r>
      <w:r w:rsidR="00283235">
        <w:rPr>
          <w:sz w:val="22"/>
          <w:szCs w:val="22"/>
        </w:rPr>
        <w:t>s</w:t>
      </w:r>
      <w:r w:rsidR="000C6BCD" w:rsidRPr="00C916E8">
        <w:rPr>
          <w:sz w:val="22"/>
          <w:szCs w:val="22"/>
        </w:rPr>
        <w:t xml:space="preserve"> further evaluation using field data, </w:t>
      </w:r>
      <w:r w:rsidR="00E42BA2">
        <w:rPr>
          <w:sz w:val="22"/>
          <w:szCs w:val="22"/>
        </w:rPr>
        <w:t>it is</w:t>
      </w:r>
      <w:r w:rsidR="000C6BCD" w:rsidRPr="00C916E8">
        <w:rPr>
          <w:sz w:val="22"/>
          <w:szCs w:val="22"/>
        </w:rPr>
        <w:t xml:space="preserve"> the first </w:t>
      </w:r>
      <w:r w:rsidR="00E42BA2">
        <w:rPr>
          <w:sz w:val="22"/>
          <w:szCs w:val="22"/>
        </w:rPr>
        <w:t xml:space="preserve">time </w:t>
      </w:r>
      <w:r w:rsidR="00923D58">
        <w:rPr>
          <w:sz w:val="22"/>
          <w:szCs w:val="22"/>
        </w:rPr>
        <w:t xml:space="preserve">that </w:t>
      </w:r>
      <w:r w:rsidR="00DA43BA" w:rsidRPr="00C916E8">
        <w:rPr>
          <w:sz w:val="22"/>
          <w:szCs w:val="22"/>
        </w:rPr>
        <w:t>independent</w:t>
      </w:r>
      <w:r w:rsidR="00923D58">
        <w:rPr>
          <w:sz w:val="22"/>
          <w:szCs w:val="22"/>
        </w:rPr>
        <w:t xml:space="preserve"> information about </w:t>
      </w:r>
      <w:r w:rsidR="00DC6619">
        <w:rPr>
          <w:sz w:val="22"/>
          <w:szCs w:val="22"/>
        </w:rPr>
        <w:t>these</w:t>
      </w:r>
      <w:r w:rsidR="00DA43BA" w:rsidRPr="00C916E8">
        <w:rPr>
          <w:sz w:val="22"/>
          <w:szCs w:val="22"/>
        </w:rPr>
        <w:t xml:space="preserve"> </w:t>
      </w:r>
      <w:r w:rsidR="003B6EF3">
        <w:rPr>
          <w:sz w:val="22"/>
          <w:szCs w:val="22"/>
        </w:rPr>
        <w:t>water constituents</w:t>
      </w:r>
      <w:r w:rsidR="00BE55D7">
        <w:rPr>
          <w:sz w:val="22"/>
          <w:szCs w:val="22"/>
        </w:rPr>
        <w:t xml:space="preserve"> </w:t>
      </w:r>
      <w:r w:rsidR="00E814CF">
        <w:rPr>
          <w:sz w:val="22"/>
          <w:szCs w:val="22"/>
        </w:rPr>
        <w:t>wa</w:t>
      </w:r>
      <w:r w:rsidR="00923D58">
        <w:rPr>
          <w:sz w:val="22"/>
          <w:szCs w:val="22"/>
        </w:rPr>
        <w:t xml:space="preserve">s </w:t>
      </w:r>
      <w:r w:rsidR="00923D58" w:rsidRPr="00C916E8">
        <w:rPr>
          <w:sz w:val="22"/>
          <w:szCs w:val="22"/>
        </w:rPr>
        <w:t>effective</w:t>
      </w:r>
      <w:r w:rsidR="00923D58">
        <w:rPr>
          <w:sz w:val="22"/>
          <w:szCs w:val="22"/>
        </w:rPr>
        <w:t>ly</w:t>
      </w:r>
      <w:r w:rsidR="00923D58" w:rsidRPr="00C916E8">
        <w:rPr>
          <w:sz w:val="22"/>
          <w:szCs w:val="22"/>
        </w:rPr>
        <w:t xml:space="preserve"> extract</w:t>
      </w:r>
      <w:r w:rsidR="00923D58">
        <w:rPr>
          <w:sz w:val="22"/>
          <w:szCs w:val="22"/>
        </w:rPr>
        <w:t>ed</w:t>
      </w:r>
      <w:r w:rsidR="00923D58" w:rsidRPr="00C916E8">
        <w:rPr>
          <w:sz w:val="22"/>
          <w:szCs w:val="22"/>
        </w:rPr>
        <w:t xml:space="preserve"> </w:t>
      </w:r>
      <w:r w:rsidR="000C6BCD" w:rsidRPr="00C916E8">
        <w:rPr>
          <w:sz w:val="22"/>
          <w:szCs w:val="22"/>
        </w:rPr>
        <w:t>from satellite</w:t>
      </w:r>
      <w:r w:rsidR="00283235">
        <w:rPr>
          <w:sz w:val="22"/>
          <w:szCs w:val="22"/>
        </w:rPr>
        <w:t xml:space="preserve"> data</w:t>
      </w:r>
      <w:r w:rsidR="002F1465">
        <w:rPr>
          <w:sz w:val="22"/>
          <w:szCs w:val="22"/>
        </w:rPr>
        <w:t xml:space="preserve">, </w:t>
      </w:r>
      <w:r w:rsidR="00073A9A">
        <w:rPr>
          <w:sz w:val="22"/>
          <w:szCs w:val="22"/>
        </w:rPr>
        <w:t>a capability</w:t>
      </w:r>
      <w:r w:rsidR="003500D8">
        <w:rPr>
          <w:sz w:val="22"/>
          <w:szCs w:val="22"/>
        </w:rPr>
        <w:t xml:space="preserve"> </w:t>
      </w:r>
      <w:r w:rsidR="00543CE1">
        <w:rPr>
          <w:sz w:val="22"/>
          <w:szCs w:val="22"/>
        </w:rPr>
        <w:t>crucial to</w:t>
      </w:r>
      <w:r w:rsidR="003500D8">
        <w:rPr>
          <w:sz w:val="22"/>
          <w:szCs w:val="22"/>
        </w:rPr>
        <w:t xml:space="preserve"> conducting biogeochemical research and water quality management in coastal and inland waters.</w:t>
      </w:r>
    </w:p>
    <w:sectPr w:rsidR="00F859B3" w:rsidRPr="00C916E8" w:rsidSect="00CC6AD8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C5" w:rsidRDefault="00231FC5">
      <w:r>
        <w:separator/>
      </w:r>
    </w:p>
  </w:endnote>
  <w:endnote w:type="continuationSeparator" w:id="0">
    <w:p w:rsidR="00231FC5" w:rsidRDefault="0023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CE" w:rsidRDefault="00735C03" w:rsidP="00F859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08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8CE" w:rsidRDefault="00A50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CE" w:rsidRDefault="00735C03" w:rsidP="00F859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08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276">
      <w:rPr>
        <w:rStyle w:val="PageNumber"/>
        <w:noProof/>
      </w:rPr>
      <w:t>2</w:t>
    </w:r>
    <w:r>
      <w:rPr>
        <w:rStyle w:val="PageNumber"/>
      </w:rPr>
      <w:fldChar w:fldCharType="end"/>
    </w:r>
  </w:p>
  <w:p w:rsidR="00A508CE" w:rsidRDefault="00A50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C5" w:rsidRDefault="00231FC5">
      <w:r>
        <w:separator/>
      </w:r>
    </w:p>
  </w:footnote>
  <w:footnote w:type="continuationSeparator" w:id="0">
    <w:p w:rsidR="00231FC5" w:rsidRDefault="00231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EACC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5928CDB6"/>
    <w:lvl w:ilvl="0" w:tplc="55EA8730">
      <w:numFmt w:val="none"/>
      <w:lvlText w:val=""/>
      <w:lvlJc w:val="left"/>
      <w:pPr>
        <w:tabs>
          <w:tab w:val="num" w:pos="360"/>
        </w:tabs>
      </w:pPr>
    </w:lvl>
    <w:lvl w:ilvl="1" w:tplc="C562D774">
      <w:numFmt w:val="decimal"/>
      <w:lvlText w:val=""/>
      <w:lvlJc w:val="left"/>
    </w:lvl>
    <w:lvl w:ilvl="2" w:tplc="FE92E88C">
      <w:numFmt w:val="decimal"/>
      <w:lvlText w:val=""/>
      <w:lvlJc w:val="left"/>
    </w:lvl>
    <w:lvl w:ilvl="3" w:tplc="D380650C">
      <w:numFmt w:val="decimal"/>
      <w:lvlText w:val=""/>
      <w:lvlJc w:val="left"/>
    </w:lvl>
    <w:lvl w:ilvl="4" w:tplc="F028DD9C">
      <w:numFmt w:val="decimal"/>
      <w:lvlText w:val=""/>
      <w:lvlJc w:val="left"/>
    </w:lvl>
    <w:lvl w:ilvl="5" w:tplc="53846F9E">
      <w:numFmt w:val="decimal"/>
      <w:lvlText w:val=""/>
      <w:lvlJc w:val="left"/>
    </w:lvl>
    <w:lvl w:ilvl="6" w:tplc="75084E42">
      <w:numFmt w:val="decimal"/>
      <w:lvlText w:val=""/>
      <w:lvlJc w:val="left"/>
    </w:lvl>
    <w:lvl w:ilvl="7" w:tplc="C5B2E424">
      <w:numFmt w:val="decimal"/>
      <w:lvlText w:val=""/>
      <w:lvlJc w:val="left"/>
    </w:lvl>
    <w:lvl w:ilvl="8" w:tplc="D1287D16">
      <w:numFmt w:val="decimal"/>
      <w:lvlText w:val=""/>
      <w:lvlJc w:val="left"/>
    </w:lvl>
  </w:abstractNum>
  <w:abstractNum w:abstractNumId="2">
    <w:nsid w:val="02482B89"/>
    <w:multiLevelType w:val="hybridMultilevel"/>
    <w:tmpl w:val="C3CE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1174"/>
    <w:multiLevelType w:val="hybridMultilevel"/>
    <w:tmpl w:val="70B2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E600B"/>
    <w:multiLevelType w:val="hybridMultilevel"/>
    <w:tmpl w:val="B3C6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73C9"/>
    <w:multiLevelType w:val="hybridMultilevel"/>
    <w:tmpl w:val="E6BAF658"/>
    <w:lvl w:ilvl="0" w:tplc="EC6EDA0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614B21"/>
    <w:multiLevelType w:val="multilevel"/>
    <w:tmpl w:val="4850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CB029A"/>
    <w:multiLevelType w:val="hybridMultilevel"/>
    <w:tmpl w:val="18189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4BE4"/>
    <w:multiLevelType w:val="hybridMultilevel"/>
    <w:tmpl w:val="453A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50EE5"/>
    <w:multiLevelType w:val="hybridMultilevel"/>
    <w:tmpl w:val="A3D2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4F8D"/>
    <w:multiLevelType w:val="hybridMultilevel"/>
    <w:tmpl w:val="70B2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36DBE"/>
    <w:multiLevelType w:val="hybridMultilevel"/>
    <w:tmpl w:val="18189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15759"/>
    <w:multiLevelType w:val="hybridMultilevel"/>
    <w:tmpl w:val="C6AA0BC6"/>
    <w:lvl w:ilvl="0" w:tplc="02805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CC4B73"/>
    <w:multiLevelType w:val="hybridMultilevel"/>
    <w:tmpl w:val="7D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52A9D"/>
    <w:multiLevelType w:val="hybridMultilevel"/>
    <w:tmpl w:val="AE4E92BA"/>
    <w:lvl w:ilvl="0" w:tplc="88F6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0385A"/>
    <w:multiLevelType w:val="hybridMultilevel"/>
    <w:tmpl w:val="70B2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3E1F"/>
    <w:multiLevelType w:val="hybridMultilevel"/>
    <w:tmpl w:val="6618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339A"/>
    <w:multiLevelType w:val="hybridMultilevel"/>
    <w:tmpl w:val="D4EACE50"/>
    <w:lvl w:ilvl="0" w:tplc="89388EC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95DEF"/>
    <w:multiLevelType w:val="hybridMultilevel"/>
    <w:tmpl w:val="AE4E92BA"/>
    <w:lvl w:ilvl="0" w:tplc="88F6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B0922"/>
    <w:multiLevelType w:val="hybridMultilevel"/>
    <w:tmpl w:val="6618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A1DE6"/>
    <w:multiLevelType w:val="multilevel"/>
    <w:tmpl w:val="8746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6CF3BC0"/>
    <w:multiLevelType w:val="hybridMultilevel"/>
    <w:tmpl w:val="FF72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50CF5"/>
    <w:multiLevelType w:val="hybridMultilevel"/>
    <w:tmpl w:val="06F8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81C45"/>
    <w:multiLevelType w:val="multilevel"/>
    <w:tmpl w:val="6B6EFC4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E3E4240"/>
    <w:multiLevelType w:val="hybridMultilevel"/>
    <w:tmpl w:val="3536E75A"/>
    <w:lvl w:ilvl="0" w:tplc="11205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E3BC3"/>
    <w:multiLevelType w:val="hybridMultilevel"/>
    <w:tmpl w:val="AE4E92BA"/>
    <w:lvl w:ilvl="0" w:tplc="88F6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30C41"/>
    <w:multiLevelType w:val="hybridMultilevel"/>
    <w:tmpl w:val="5A72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C69F5"/>
    <w:multiLevelType w:val="hybridMultilevel"/>
    <w:tmpl w:val="18189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57DF"/>
    <w:multiLevelType w:val="hybridMultilevel"/>
    <w:tmpl w:val="F516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6"/>
  </w:num>
  <w:num w:numId="7">
    <w:abstractNumId w:val="28"/>
  </w:num>
  <w:num w:numId="8">
    <w:abstractNumId w:val="9"/>
  </w:num>
  <w:num w:numId="9">
    <w:abstractNumId w:val="3"/>
  </w:num>
  <w:num w:numId="10">
    <w:abstractNumId w:val="22"/>
  </w:num>
  <w:num w:numId="11">
    <w:abstractNumId w:val="18"/>
  </w:num>
  <w:num w:numId="12">
    <w:abstractNumId w:val="21"/>
  </w:num>
  <w:num w:numId="13">
    <w:abstractNumId w:val="13"/>
  </w:num>
  <w:num w:numId="14">
    <w:abstractNumId w:val="15"/>
  </w:num>
  <w:num w:numId="15">
    <w:abstractNumId w:val="2"/>
  </w:num>
  <w:num w:numId="16">
    <w:abstractNumId w:val="24"/>
  </w:num>
  <w:num w:numId="17">
    <w:abstractNumId w:val="10"/>
  </w:num>
  <w:num w:numId="18">
    <w:abstractNumId w:val="19"/>
  </w:num>
  <w:num w:numId="19">
    <w:abstractNumId w:val="27"/>
  </w:num>
  <w:num w:numId="20">
    <w:abstractNumId w:val="11"/>
  </w:num>
  <w:num w:numId="21">
    <w:abstractNumId w:val="16"/>
  </w:num>
  <w:num w:numId="22">
    <w:abstractNumId w:val="7"/>
  </w:num>
  <w:num w:numId="23">
    <w:abstractNumId w:val="8"/>
  </w:num>
  <w:num w:numId="24">
    <w:abstractNumId w:val="20"/>
  </w:num>
  <w:num w:numId="25">
    <w:abstractNumId w:val="14"/>
  </w:num>
  <w:num w:numId="26">
    <w:abstractNumId w:val="25"/>
  </w:num>
  <w:num w:numId="27">
    <w:abstractNumId w:val="17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oNotTrackMoves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35EF"/>
    <w:rsid w:val="000008D2"/>
    <w:rsid w:val="000008F9"/>
    <w:rsid w:val="00000B91"/>
    <w:rsid w:val="00000F76"/>
    <w:rsid w:val="00000FEB"/>
    <w:rsid w:val="00001947"/>
    <w:rsid w:val="00001DB1"/>
    <w:rsid w:val="000041BF"/>
    <w:rsid w:val="000042C2"/>
    <w:rsid w:val="00004FB4"/>
    <w:rsid w:val="000052C3"/>
    <w:rsid w:val="00005796"/>
    <w:rsid w:val="000061DA"/>
    <w:rsid w:val="00007788"/>
    <w:rsid w:val="0001017C"/>
    <w:rsid w:val="00010A71"/>
    <w:rsid w:val="000112C6"/>
    <w:rsid w:val="00013CF1"/>
    <w:rsid w:val="00013D24"/>
    <w:rsid w:val="00013FC7"/>
    <w:rsid w:val="00014FEB"/>
    <w:rsid w:val="000205ED"/>
    <w:rsid w:val="00020619"/>
    <w:rsid w:val="000222B5"/>
    <w:rsid w:val="00022D44"/>
    <w:rsid w:val="00023ED2"/>
    <w:rsid w:val="0002419F"/>
    <w:rsid w:val="00024430"/>
    <w:rsid w:val="00025CBD"/>
    <w:rsid w:val="00026845"/>
    <w:rsid w:val="00026889"/>
    <w:rsid w:val="00031F29"/>
    <w:rsid w:val="000320DE"/>
    <w:rsid w:val="0003348C"/>
    <w:rsid w:val="00034231"/>
    <w:rsid w:val="00035115"/>
    <w:rsid w:val="00037BD4"/>
    <w:rsid w:val="00042DB8"/>
    <w:rsid w:val="000441E7"/>
    <w:rsid w:val="00044A73"/>
    <w:rsid w:val="0004539E"/>
    <w:rsid w:val="00045CC1"/>
    <w:rsid w:val="00047CCB"/>
    <w:rsid w:val="00047E73"/>
    <w:rsid w:val="00050232"/>
    <w:rsid w:val="000502BE"/>
    <w:rsid w:val="000506A8"/>
    <w:rsid w:val="00051902"/>
    <w:rsid w:val="00051AB6"/>
    <w:rsid w:val="00051B24"/>
    <w:rsid w:val="000520F9"/>
    <w:rsid w:val="000522C4"/>
    <w:rsid w:val="000529C1"/>
    <w:rsid w:val="0005397D"/>
    <w:rsid w:val="00053BE5"/>
    <w:rsid w:val="0005441A"/>
    <w:rsid w:val="000558C3"/>
    <w:rsid w:val="00055906"/>
    <w:rsid w:val="00055C62"/>
    <w:rsid w:val="00057D9E"/>
    <w:rsid w:val="00062D77"/>
    <w:rsid w:val="00066DD2"/>
    <w:rsid w:val="00066FB7"/>
    <w:rsid w:val="0007081B"/>
    <w:rsid w:val="000711B2"/>
    <w:rsid w:val="00071795"/>
    <w:rsid w:val="000718C6"/>
    <w:rsid w:val="00073268"/>
    <w:rsid w:val="000738A9"/>
    <w:rsid w:val="00073A9A"/>
    <w:rsid w:val="00075092"/>
    <w:rsid w:val="000752DE"/>
    <w:rsid w:val="0007541F"/>
    <w:rsid w:val="000766E2"/>
    <w:rsid w:val="000767B1"/>
    <w:rsid w:val="00077B3A"/>
    <w:rsid w:val="00081DC9"/>
    <w:rsid w:val="00081FC3"/>
    <w:rsid w:val="00083011"/>
    <w:rsid w:val="00083959"/>
    <w:rsid w:val="00083ED8"/>
    <w:rsid w:val="00084359"/>
    <w:rsid w:val="00084541"/>
    <w:rsid w:val="000876CC"/>
    <w:rsid w:val="000901FD"/>
    <w:rsid w:val="00090B6A"/>
    <w:rsid w:val="000912F9"/>
    <w:rsid w:val="000936AE"/>
    <w:rsid w:val="000947AB"/>
    <w:rsid w:val="0009678A"/>
    <w:rsid w:val="000A215F"/>
    <w:rsid w:val="000A5633"/>
    <w:rsid w:val="000A592D"/>
    <w:rsid w:val="000A5AA6"/>
    <w:rsid w:val="000A5DB4"/>
    <w:rsid w:val="000A65F4"/>
    <w:rsid w:val="000B01C3"/>
    <w:rsid w:val="000B0929"/>
    <w:rsid w:val="000B0EAD"/>
    <w:rsid w:val="000B2368"/>
    <w:rsid w:val="000B2531"/>
    <w:rsid w:val="000B30C5"/>
    <w:rsid w:val="000B3428"/>
    <w:rsid w:val="000B38C8"/>
    <w:rsid w:val="000B4BE7"/>
    <w:rsid w:val="000B4C82"/>
    <w:rsid w:val="000B5840"/>
    <w:rsid w:val="000C01F7"/>
    <w:rsid w:val="000C0DE9"/>
    <w:rsid w:val="000C2561"/>
    <w:rsid w:val="000C263A"/>
    <w:rsid w:val="000C4F19"/>
    <w:rsid w:val="000C5A40"/>
    <w:rsid w:val="000C6BCD"/>
    <w:rsid w:val="000C7E30"/>
    <w:rsid w:val="000C7F87"/>
    <w:rsid w:val="000D0AC5"/>
    <w:rsid w:val="000D13D3"/>
    <w:rsid w:val="000D2640"/>
    <w:rsid w:val="000D4254"/>
    <w:rsid w:val="000D4505"/>
    <w:rsid w:val="000D6C37"/>
    <w:rsid w:val="000D7FCF"/>
    <w:rsid w:val="000E1D0D"/>
    <w:rsid w:val="000E2112"/>
    <w:rsid w:val="000E4F2E"/>
    <w:rsid w:val="000E66B7"/>
    <w:rsid w:val="000E6EAB"/>
    <w:rsid w:val="000F00A9"/>
    <w:rsid w:val="000F085D"/>
    <w:rsid w:val="000F0A75"/>
    <w:rsid w:val="000F260D"/>
    <w:rsid w:val="000F5306"/>
    <w:rsid w:val="000F61FF"/>
    <w:rsid w:val="000F79DF"/>
    <w:rsid w:val="00100183"/>
    <w:rsid w:val="00101634"/>
    <w:rsid w:val="0010211C"/>
    <w:rsid w:val="00102418"/>
    <w:rsid w:val="001026F2"/>
    <w:rsid w:val="00103EC2"/>
    <w:rsid w:val="00103FCC"/>
    <w:rsid w:val="001044BE"/>
    <w:rsid w:val="00104AB8"/>
    <w:rsid w:val="00105A4E"/>
    <w:rsid w:val="00105DC4"/>
    <w:rsid w:val="00106764"/>
    <w:rsid w:val="00107B6D"/>
    <w:rsid w:val="001101AD"/>
    <w:rsid w:val="0011043C"/>
    <w:rsid w:val="00111280"/>
    <w:rsid w:val="00111601"/>
    <w:rsid w:val="00114C75"/>
    <w:rsid w:val="00115081"/>
    <w:rsid w:val="00115F33"/>
    <w:rsid w:val="0012005F"/>
    <w:rsid w:val="001204F5"/>
    <w:rsid w:val="0012147E"/>
    <w:rsid w:val="00123FB6"/>
    <w:rsid w:val="001246AC"/>
    <w:rsid w:val="00124D66"/>
    <w:rsid w:val="001255A0"/>
    <w:rsid w:val="001257B9"/>
    <w:rsid w:val="00125FDC"/>
    <w:rsid w:val="00130064"/>
    <w:rsid w:val="00132A15"/>
    <w:rsid w:val="001338BD"/>
    <w:rsid w:val="00133F3A"/>
    <w:rsid w:val="001353F1"/>
    <w:rsid w:val="00135900"/>
    <w:rsid w:val="00135C3A"/>
    <w:rsid w:val="00135DF1"/>
    <w:rsid w:val="00136247"/>
    <w:rsid w:val="001369DC"/>
    <w:rsid w:val="00141BAF"/>
    <w:rsid w:val="00142241"/>
    <w:rsid w:val="00142A2F"/>
    <w:rsid w:val="001439CD"/>
    <w:rsid w:val="0014436A"/>
    <w:rsid w:val="00145720"/>
    <w:rsid w:val="00145A55"/>
    <w:rsid w:val="00146C2C"/>
    <w:rsid w:val="001477A6"/>
    <w:rsid w:val="00147D9F"/>
    <w:rsid w:val="00150FB2"/>
    <w:rsid w:val="00150FE6"/>
    <w:rsid w:val="0015210B"/>
    <w:rsid w:val="00153143"/>
    <w:rsid w:val="0015486A"/>
    <w:rsid w:val="00155A9E"/>
    <w:rsid w:val="00156334"/>
    <w:rsid w:val="00157D57"/>
    <w:rsid w:val="001605D9"/>
    <w:rsid w:val="00160A9F"/>
    <w:rsid w:val="00160B0F"/>
    <w:rsid w:val="00160CF5"/>
    <w:rsid w:val="00160D3E"/>
    <w:rsid w:val="00164E61"/>
    <w:rsid w:val="00165622"/>
    <w:rsid w:val="001656A5"/>
    <w:rsid w:val="00165828"/>
    <w:rsid w:val="00166020"/>
    <w:rsid w:val="0016607B"/>
    <w:rsid w:val="0016680E"/>
    <w:rsid w:val="00166E6F"/>
    <w:rsid w:val="00167461"/>
    <w:rsid w:val="001676CE"/>
    <w:rsid w:val="0017004D"/>
    <w:rsid w:val="00170090"/>
    <w:rsid w:val="00170FC7"/>
    <w:rsid w:val="001710AF"/>
    <w:rsid w:val="00171542"/>
    <w:rsid w:val="00171C5A"/>
    <w:rsid w:val="0017372A"/>
    <w:rsid w:val="00174642"/>
    <w:rsid w:val="00174733"/>
    <w:rsid w:val="00175063"/>
    <w:rsid w:val="00180383"/>
    <w:rsid w:val="0018077D"/>
    <w:rsid w:val="001808FE"/>
    <w:rsid w:val="00181B3E"/>
    <w:rsid w:val="0018204C"/>
    <w:rsid w:val="0018237C"/>
    <w:rsid w:val="0018524A"/>
    <w:rsid w:val="00185454"/>
    <w:rsid w:val="0018560B"/>
    <w:rsid w:val="001878C2"/>
    <w:rsid w:val="001911E0"/>
    <w:rsid w:val="00191A1F"/>
    <w:rsid w:val="00192B95"/>
    <w:rsid w:val="001936B4"/>
    <w:rsid w:val="0019627A"/>
    <w:rsid w:val="00196DA0"/>
    <w:rsid w:val="00196F13"/>
    <w:rsid w:val="00197F0B"/>
    <w:rsid w:val="001A0E20"/>
    <w:rsid w:val="001A1D35"/>
    <w:rsid w:val="001A232C"/>
    <w:rsid w:val="001A31DC"/>
    <w:rsid w:val="001A3722"/>
    <w:rsid w:val="001A3C09"/>
    <w:rsid w:val="001A4EC3"/>
    <w:rsid w:val="001A4FC3"/>
    <w:rsid w:val="001A5FCE"/>
    <w:rsid w:val="001A601A"/>
    <w:rsid w:val="001A7CFA"/>
    <w:rsid w:val="001A7E9B"/>
    <w:rsid w:val="001B23EE"/>
    <w:rsid w:val="001B2E26"/>
    <w:rsid w:val="001B3267"/>
    <w:rsid w:val="001B4B59"/>
    <w:rsid w:val="001B54A8"/>
    <w:rsid w:val="001B6695"/>
    <w:rsid w:val="001B6E0D"/>
    <w:rsid w:val="001B7C80"/>
    <w:rsid w:val="001C0851"/>
    <w:rsid w:val="001C1294"/>
    <w:rsid w:val="001C4B2F"/>
    <w:rsid w:val="001C5CE8"/>
    <w:rsid w:val="001D0A64"/>
    <w:rsid w:val="001D1506"/>
    <w:rsid w:val="001D26ED"/>
    <w:rsid w:val="001D2DD0"/>
    <w:rsid w:val="001D539C"/>
    <w:rsid w:val="001D5732"/>
    <w:rsid w:val="001D5742"/>
    <w:rsid w:val="001D600D"/>
    <w:rsid w:val="001D6A2A"/>
    <w:rsid w:val="001D7C27"/>
    <w:rsid w:val="001D7F9A"/>
    <w:rsid w:val="001E0809"/>
    <w:rsid w:val="001E0AD5"/>
    <w:rsid w:val="001E0EAA"/>
    <w:rsid w:val="001E199E"/>
    <w:rsid w:val="001E1EBE"/>
    <w:rsid w:val="001E2F03"/>
    <w:rsid w:val="001E3172"/>
    <w:rsid w:val="001E3AF9"/>
    <w:rsid w:val="001E3EBA"/>
    <w:rsid w:val="001E443D"/>
    <w:rsid w:val="001E5282"/>
    <w:rsid w:val="001E61DF"/>
    <w:rsid w:val="001E63D4"/>
    <w:rsid w:val="001E6D48"/>
    <w:rsid w:val="001F09A4"/>
    <w:rsid w:val="001F0E69"/>
    <w:rsid w:val="001F0EC1"/>
    <w:rsid w:val="001F130A"/>
    <w:rsid w:val="001F4417"/>
    <w:rsid w:val="001F4588"/>
    <w:rsid w:val="001F5D22"/>
    <w:rsid w:val="001F643F"/>
    <w:rsid w:val="001F6680"/>
    <w:rsid w:val="001F6BAC"/>
    <w:rsid w:val="001F7079"/>
    <w:rsid w:val="0020307D"/>
    <w:rsid w:val="002055D3"/>
    <w:rsid w:val="00205A97"/>
    <w:rsid w:val="00206624"/>
    <w:rsid w:val="00207A7E"/>
    <w:rsid w:val="002104A3"/>
    <w:rsid w:val="00210FB3"/>
    <w:rsid w:val="0021212A"/>
    <w:rsid w:val="002123C6"/>
    <w:rsid w:val="00212943"/>
    <w:rsid w:val="00212CD4"/>
    <w:rsid w:val="002134A4"/>
    <w:rsid w:val="00214B5C"/>
    <w:rsid w:val="002152A5"/>
    <w:rsid w:val="00215FEB"/>
    <w:rsid w:val="00216A2A"/>
    <w:rsid w:val="002201E6"/>
    <w:rsid w:val="002212F7"/>
    <w:rsid w:val="0022294B"/>
    <w:rsid w:val="0022381A"/>
    <w:rsid w:val="002261D1"/>
    <w:rsid w:val="00226570"/>
    <w:rsid w:val="00227C56"/>
    <w:rsid w:val="00231309"/>
    <w:rsid w:val="0023183A"/>
    <w:rsid w:val="00231C1E"/>
    <w:rsid w:val="00231E7D"/>
    <w:rsid w:val="00231FC5"/>
    <w:rsid w:val="00233E80"/>
    <w:rsid w:val="0023485E"/>
    <w:rsid w:val="0023582B"/>
    <w:rsid w:val="0023629D"/>
    <w:rsid w:val="00237E26"/>
    <w:rsid w:val="002407A7"/>
    <w:rsid w:val="00242711"/>
    <w:rsid w:val="00242724"/>
    <w:rsid w:val="00245265"/>
    <w:rsid w:val="00246522"/>
    <w:rsid w:val="00250F2F"/>
    <w:rsid w:val="00253637"/>
    <w:rsid w:val="0025694A"/>
    <w:rsid w:val="0026111D"/>
    <w:rsid w:val="00262562"/>
    <w:rsid w:val="00262E78"/>
    <w:rsid w:val="00263F69"/>
    <w:rsid w:val="002647CE"/>
    <w:rsid w:val="00267925"/>
    <w:rsid w:val="00270510"/>
    <w:rsid w:val="00270C8E"/>
    <w:rsid w:val="00270F63"/>
    <w:rsid w:val="0027198E"/>
    <w:rsid w:val="00271F5C"/>
    <w:rsid w:val="002727FE"/>
    <w:rsid w:val="00272E9B"/>
    <w:rsid w:val="00274758"/>
    <w:rsid w:val="00276A2F"/>
    <w:rsid w:val="0027760C"/>
    <w:rsid w:val="00277D21"/>
    <w:rsid w:val="00281AA2"/>
    <w:rsid w:val="00282AE6"/>
    <w:rsid w:val="00283235"/>
    <w:rsid w:val="002856C6"/>
    <w:rsid w:val="002857B0"/>
    <w:rsid w:val="00285E3B"/>
    <w:rsid w:val="0028639E"/>
    <w:rsid w:val="00286E96"/>
    <w:rsid w:val="00290A70"/>
    <w:rsid w:val="002911C4"/>
    <w:rsid w:val="00291741"/>
    <w:rsid w:val="002920C2"/>
    <w:rsid w:val="0029256E"/>
    <w:rsid w:val="00292BDA"/>
    <w:rsid w:val="00295ACF"/>
    <w:rsid w:val="00297672"/>
    <w:rsid w:val="002A0C39"/>
    <w:rsid w:val="002A26BA"/>
    <w:rsid w:val="002A2900"/>
    <w:rsid w:val="002A2D93"/>
    <w:rsid w:val="002A3091"/>
    <w:rsid w:val="002A3184"/>
    <w:rsid w:val="002A3A1D"/>
    <w:rsid w:val="002A3FE0"/>
    <w:rsid w:val="002A5556"/>
    <w:rsid w:val="002A68B5"/>
    <w:rsid w:val="002B27C8"/>
    <w:rsid w:val="002B2C71"/>
    <w:rsid w:val="002B2DD2"/>
    <w:rsid w:val="002B2DD5"/>
    <w:rsid w:val="002B401F"/>
    <w:rsid w:val="002B4818"/>
    <w:rsid w:val="002B489E"/>
    <w:rsid w:val="002B4CFB"/>
    <w:rsid w:val="002B52BE"/>
    <w:rsid w:val="002B6AD0"/>
    <w:rsid w:val="002B6B6F"/>
    <w:rsid w:val="002B6EF4"/>
    <w:rsid w:val="002B71F2"/>
    <w:rsid w:val="002C0006"/>
    <w:rsid w:val="002C08A6"/>
    <w:rsid w:val="002C0DFA"/>
    <w:rsid w:val="002C104C"/>
    <w:rsid w:val="002C1847"/>
    <w:rsid w:val="002C31D0"/>
    <w:rsid w:val="002C345C"/>
    <w:rsid w:val="002C39AB"/>
    <w:rsid w:val="002C3BE4"/>
    <w:rsid w:val="002C49F6"/>
    <w:rsid w:val="002C5F39"/>
    <w:rsid w:val="002C6D3E"/>
    <w:rsid w:val="002C75A9"/>
    <w:rsid w:val="002D1080"/>
    <w:rsid w:val="002D13D8"/>
    <w:rsid w:val="002D15BF"/>
    <w:rsid w:val="002D19EE"/>
    <w:rsid w:val="002D1BD9"/>
    <w:rsid w:val="002D283A"/>
    <w:rsid w:val="002D2DFB"/>
    <w:rsid w:val="002D335F"/>
    <w:rsid w:val="002D38B6"/>
    <w:rsid w:val="002D41E4"/>
    <w:rsid w:val="002D4743"/>
    <w:rsid w:val="002D5251"/>
    <w:rsid w:val="002D5571"/>
    <w:rsid w:val="002D5947"/>
    <w:rsid w:val="002D59B4"/>
    <w:rsid w:val="002D5EC9"/>
    <w:rsid w:val="002D773B"/>
    <w:rsid w:val="002D78B9"/>
    <w:rsid w:val="002E1BD7"/>
    <w:rsid w:val="002E1F19"/>
    <w:rsid w:val="002E2751"/>
    <w:rsid w:val="002E33FE"/>
    <w:rsid w:val="002E3E25"/>
    <w:rsid w:val="002E4377"/>
    <w:rsid w:val="002E45E0"/>
    <w:rsid w:val="002E495B"/>
    <w:rsid w:val="002E7801"/>
    <w:rsid w:val="002E7AE5"/>
    <w:rsid w:val="002E7AF2"/>
    <w:rsid w:val="002E7F2B"/>
    <w:rsid w:val="002F0418"/>
    <w:rsid w:val="002F0518"/>
    <w:rsid w:val="002F0B37"/>
    <w:rsid w:val="002F0E07"/>
    <w:rsid w:val="002F0E2C"/>
    <w:rsid w:val="002F1465"/>
    <w:rsid w:val="002F1943"/>
    <w:rsid w:val="002F1F6D"/>
    <w:rsid w:val="002F2261"/>
    <w:rsid w:val="002F4A72"/>
    <w:rsid w:val="002F6244"/>
    <w:rsid w:val="00303487"/>
    <w:rsid w:val="00303FF1"/>
    <w:rsid w:val="00304A95"/>
    <w:rsid w:val="003052BB"/>
    <w:rsid w:val="0030572C"/>
    <w:rsid w:val="00307274"/>
    <w:rsid w:val="00307BF6"/>
    <w:rsid w:val="003102B9"/>
    <w:rsid w:val="00310DD1"/>
    <w:rsid w:val="003141D4"/>
    <w:rsid w:val="003142E3"/>
    <w:rsid w:val="003147D6"/>
    <w:rsid w:val="00314B10"/>
    <w:rsid w:val="00316FCC"/>
    <w:rsid w:val="00317677"/>
    <w:rsid w:val="00317A49"/>
    <w:rsid w:val="00320495"/>
    <w:rsid w:val="0032196B"/>
    <w:rsid w:val="0032228F"/>
    <w:rsid w:val="00322CDB"/>
    <w:rsid w:val="00325C8C"/>
    <w:rsid w:val="003269FD"/>
    <w:rsid w:val="00330D79"/>
    <w:rsid w:val="00331E14"/>
    <w:rsid w:val="00331E23"/>
    <w:rsid w:val="003328A0"/>
    <w:rsid w:val="003334C8"/>
    <w:rsid w:val="00333D48"/>
    <w:rsid w:val="003343D1"/>
    <w:rsid w:val="003347B6"/>
    <w:rsid w:val="003359BB"/>
    <w:rsid w:val="003364AE"/>
    <w:rsid w:val="00336986"/>
    <w:rsid w:val="00336D65"/>
    <w:rsid w:val="0034157A"/>
    <w:rsid w:val="003421DE"/>
    <w:rsid w:val="00342989"/>
    <w:rsid w:val="00342A3C"/>
    <w:rsid w:val="003435B7"/>
    <w:rsid w:val="00346246"/>
    <w:rsid w:val="00346360"/>
    <w:rsid w:val="003463B7"/>
    <w:rsid w:val="0034697B"/>
    <w:rsid w:val="00346B97"/>
    <w:rsid w:val="003500D8"/>
    <w:rsid w:val="00350353"/>
    <w:rsid w:val="003509BE"/>
    <w:rsid w:val="00351080"/>
    <w:rsid w:val="00352CB5"/>
    <w:rsid w:val="00353DBD"/>
    <w:rsid w:val="003546F3"/>
    <w:rsid w:val="00354BB0"/>
    <w:rsid w:val="003566E5"/>
    <w:rsid w:val="00356895"/>
    <w:rsid w:val="00356EBA"/>
    <w:rsid w:val="0035709A"/>
    <w:rsid w:val="003576CF"/>
    <w:rsid w:val="00357842"/>
    <w:rsid w:val="00357EC2"/>
    <w:rsid w:val="003600DC"/>
    <w:rsid w:val="00361476"/>
    <w:rsid w:val="00362554"/>
    <w:rsid w:val="0036399C"/>
    <w:rsid w:val="00365902"/>
    <w:rsid w:val="00365D3B"/>
    <w:rsid w:val="00366565"/>
    <w:rsid w:val="00366B87"/>
    <w:rsid w:val="00367120"/>
    <w:rsid w:val="0037121C"/>
    <w:rsid w:val="00372BF0"/>
    <w:rsid w:val="00372DA6"/>
    <w:rsid w:val="00374195"/>
    <w:rsid w:val="0037516F"/>
    <w:rsid w:val="00375888"/>
    <w:rsid w:val="00375F26"/>
    <w:rsid w:val="00376709"/>
    <w:rsid w:val="003767CC"/>
    <w:rsid w:val="00377B9C"/>
    <w:rsid w:val="00381E5A"/>
    <w:rsid w:val="0038246B"/>
    <w:rsid w:val="00383576"/>
    <w:rsid w:val="00384BE4"/>
    <w:rsid w:val="00386266"/>
    <w:rsid w:val="003863A3"/>
    <w:rsid w:val="003863D7"/>
    <w:rsid w:val="0038645C"/>
    <w:rsid w:val="003869E9"/>
    <w:rsid w:val="0039011A"/>
    <w:rsid w:val="0039099F"/>
    <w:rsid w:val="00391B26"/>
    <w:rsid w:val="00392177"/>
    <w:rsid w:val="00392DA8"/>
    <w:rsid w:val="0039353F"/>
    <w:rsid w:val="00393A89"/>
    <w:rsid w:val="00393BBE"/>
    <w:rsid w:val="00394894"/>
    <w:rsid w:val="00395A92"/>
    <w:rsid w:val="00397021"/>
    <w:rsid w:val="003A0149"/>
    <w:rsid w:val="003A1D04"/>
    <w:rsid w:val="003A2224"/>
    <w:rsid w:val="003A24FF"/>
    <w:rsid w:val="003A2EF3"/>
    <w:rsid w:val="003A6DD9"/>
    <w:rsid w:val="003A70D7"/>
    <w:rsid w:val="003B06F9"/>
    <w:rsid w:val="003B0FDB"/>
    <w:rsid w:val="003B1125"/>
    <w:rsid w:val="003B1579"/>
    <w:rsid w:val="003B16E6"/>
    <w:rsid w:val="003B1BF8"/>
    <w:rsid w:val="003B2117"/>
    <w:rsid w:val="003B298C"/>
    <w:rsid w:val="003B332B"/>
    <w:rsid w:val="003B6322"/>
    <w:rsid w:val="003B6EF3"/>
    <w:rsid w:val="003C056C"/>
    <w:rsid w:val="003C0BFE"/>
    <w:rsid w:val="003C14F9"/>
    <w:rsid w:val="003C1C36"/>
    <w:rsid w:val="003C38AA"/>
    <w:rsid w:val="003C5BCD"/>
    <w:rsid w:val="003C7924"/>
    <w:rsid w:val="003C7AA4"/>
    <w:rsid w:val="003C7BBF"/>
    <w:rsid w:val="003D09B6"/>
    <w:rsid w:val="003D0A6D"/>
    <w:rsid w:val="003D11DE"/>
    <w:rsid w:val="003D150B"/>
    <w:rsid w:val="003D2BFD"/>
    <w:rsid w:val="003D2EEF"/>
    <w:rsid w:val="003D4645"/>
    <w:rsid w:val="003D5A29"/>
    <w:rsid w:val="003D60D6"/>
    <w:rsid w:val="003D7377"/>
    <w:rsid w:val="003D73CF"/>
    <w:rsid w:val="003D7E43"/>
    <w:rsid w:val="003E2165"/>
    <w:rsid w:val="003E2329"/>
    <w:rsid w:val="003E347C"/>
    <w:rsid w:val="003E3ED3"/>
    <w:rsid w:val="003E4679"/>
    <w:rsid w:val="003E55BA"/>
    <w:rsid w:val="003E563E"/>
    <w:rsid w:val="003E5B34"/>
    <w:rsid w:val="003E653D"/>
    <w:rsid w:val="003E6DF7"/>
    <w:rsid w:val="003E7486"/>
    <w:rsid w:val="003F07AC"/>
    <w:rsid w:val="003F11C6"/>
    <w:rsid w:val="003F2A8C"/>
    <w:rsid w:val="003F31C2"/>
    <w:rsid w:val="003F46CF"/>
    <w:rsid w:val="003F46EA"/>
    <w:rsid w:val="003F5517"/>
    <w:rsid w:val="003F5EA5"/>
    <w:rsid w:val="003F5F0C"/>
    <w:rsid w:val="003F7512"/>
    <w:rsid w:val="003F7A6B"/>
    <w:rsid w:val="00400ED3"/>
    <w:rsid w:val="00402F68"/>
    <w:rsid w:val="0040301E"/>
    <w:rsid w:val="00403189"/>
    <w:rsid w:val="00403ACE"/>
    <w:rsid w:val="0040401A"/>
    <w:rsid w:val="004045BA"/>
    <w:rsid w:val="00404822"/>
    <w:rsid w:val="00406309"/>
    <w:rsid w:val="004064BB"/>
    <w:rsid w:val="0040658C"/>
    <w:rsid w:val="00406675"/>
    <w:rsid w:val="004102D6"/>
    <w:rsid w:val="00410717"/>
    <w:rsid w:val="00410CFE"/>
    <w:rsid w:val="00412B17"/>
    <w:rsid w:val="004139EA"/>
    <w:rsid w:val="00415767"/>
    <w:rsid w:val="00415E91"/>
    <w:rsid w:val="00416B1E"/>
    <w:rsid w:val="00420912"/>
    <w:rsid w:val="004212AC"/>
    <w:rsid w:val="0042351B"/>
    <w:rsid w:val="00423BB9"/>
    <w:rsid w:val="004241A9"/>
    <w:rsid w:val="00425452"/>
    <w:rsid w:val="00426276"/>
    <w:rsid w:val="00427055"/>
    <w:rsid w:val="00427355"/>
    <w:rsid w:val="004276E7"/>
    <w:rsid w:val="004277D4"/>
    <w:rsid w:val="00427C60"/>
    <w:rsid w:val="00430533"/>
    <w:rsid w:val="00431101"/>
    <w:rsid w:val="004337BD"/>
    <w:rsid w:val="00433CA3"/>
    <w:rsid w:val="00435AC8"/>
    <w:rsid w:val="00435C5B"/>
    <w:rsid w:val="004366E4"/>
    <w:rsid w:val="00440E9C"/>
    <w:rsid w:val="0044112F"/>
    <w:rsid w:val="004413C4"/>
    <w:rsid w:val="00441552"/>
    <w:rsid w:val="004420D0"/>
    <w:rsid w:val="00444691"/>
    <w:rsid w:val="004450D6"/>
    <w:rsid w:val="00446180"/>
    <w:rsid w:val="00446526"/>
    <w:rsid w:val="004470BA"/>
    <w:rsid w:val="004503E1"/>
    <w:rsid w:val="00450C53"/>
    <w:rsid w:val="004512BF"/>
    <w:rsid w:val="00451AFA"/>
    <w:rsid w:val="00451E23"/>
    <w:rsid w:val="004535DB"/>
    <w:rsid w:val="004535EF"/>
    <w:rsid w:val="00453CB4"/>
    <w:rsid w:val="00454867"/>
    <w:rsid w:val="00454BF9"/>
    <w:rsid w:val="004553CD"/>
    <w:rsid w:val="004569FA"/>
    <w:rsid w:val="004573B8"/>
    <w:rsid w:val="00457724"/>
    <w:rsid w:val="00460167"/>
    <w:rsid w:val="004601B8"/>
    <w:rsid w:val="004603F3"/>
    <w:rsid w:val="00460727"/>
    <w:rsid w:val="0046130E"/>
    <w:rsid w:val="00461C0C"/>
    <w:rsid w:val="00461CA8"/>
    <w:rsid w:val="00462CCE"/>
    <w:rsid w:val="00465E8E"/>
    <w:rsid w:val="00466FD3"/>
    <w:rsid w:val="00470159"/>
    <w:rsid w:val="00470697"/>
    <w:rsid w:val="00471FB9"/>
    <w:rsid w:val="004723AE"/>
    <w:rsid w:val="0047350E"/>
    <w:rsid w:val="00473AD9"/>
    <w:rsid w:val="004746C5"/>
    <w:rsid w:val="00474C5A"/>
    <w:rsid w:val="00474D37"/>
    <w:rsid w:val="004756B6"/>
    <w:rsid w:val="00475BF0"/>
    <w:rsid w:val="004767C7"/>
    <w:rsid w:val="00480735"/>
    <w:rsid w:val="00480D8B"/>
    <w:rsid w:val="00480F56"/>
    <w:rsid w:val="004812C5"/>
    <w:rsid w:val="004823A9"/>
    <w:rsid w:val="00482F88"/>
    <w:rsid w:val="0048325B"/>
    <w:rsid w:val="004834F7"/>
    <w:rsid w:val="004835C2"/>
    <w:rsid w:val="00483CF7"/>
    <w:rsid w:val="00485257"/>
    <w:rsid w:val="0048554A"/>
    <w:rsid w:val="004855F2"/>
    <w:rsid w:val="00485845"/>
    <w:rsid w:val="00485B02"/>
    <w:rsid w:val="00485DCF"/>
    <w:rsid w:val="00485DD9"/>
    <w:rsid w:val="00486850"/>
    <w:rsid w:val="00486C81"/>
    <w:rsid w:val="00487888"/>
    <w:rsid w:val="0048799E"/>
    <w:rsid w:val="00490246"/>
    <w:rsid w:val="00490664"/>
    <w:rsid w:val="00492785"/>
    <w:rsid w:val="00493535"/>
    <w:rsid w:val="00496396"/>
    <w:rsid w:val="00496976"/>
    <w:rsid w:val="00496AFF"/>
    <w:rsid w:val="00496EFA"/>
    <w:rsid w:val="0049738D"/>
    <w:rsid w:val="00497B73"/>
    <w:rsid w:val="00497C60"/>
    <w:rsid w:val="00497CC2"/>
    <w:rsid w:val="004A18B4"/>
    <w:rsid w:val="004A2481"/>
    <w:rsid w:val="004A25FA"/>
    <w:rsid w:val="004A2A71"/>
    <w:rsid w:val="004A31F4"/>
    <w:rsid w:val="004A3B68"/>
    <w:rsid w:val="004A3F04"/>
    <w:rsid w:val="004A41D4"/>
    <w:rsid w:val="004A5FED"/>
    <w:rsid w:val="004A7B04"/>
    <w:rsid w:val="004B0DEC"/>
    <w:rsid w:val="004B1452"/>
    <w:rsid w:val="004B1D85"/>
    <w:rsid w:val="004B1EA1"/>
    <w:rsid w:val="004B2812"/>
    <w:rsid w:val="004B443D"/>
    <w:rsid w:val="004B50A0"/>
    <w:rsid w:val="004B54E5"/>
    <w:rsid w:val="004B54F8"/>
    <w:rsid w:val="004B6966"/>
    <w:rsid w:val="004B7373"/>
    <w:rsid w:val="004C06D3"/>
    <w:rsid w:val="004C2A39"/>
    <w:rsid w:val="004C3330"/>
    <w:rsid w:val="004C40A2"/>
    <w:rsid w:val="004C4276"/>
    <w:rsid w:val="004C4C5E"/>
    <w:rsid w:val="004C534C"/>
    <w:rsid w:val="004C586B"/>
    <w:rsid w:val="004C783C"/>
    <w:rsid w:val="004C7FF3"/>
    <w:rsid w:val="004D006D"/>
    <w:rsid w:val="004D1B26"/>
    <w:rsid w:val="004D27AB"/>
    <w:rsid w:val="004D314A"/>
    <w:rsid w:val="004D356C"/>
    <w:rsid w:val="004D3D5D"/>
    <w:rsid w:val="004D5658"/>
    <w:rsid w:val="004D5B3D"/>
    <w:rsid w:val="004D5F10"/>
    <w:rsid w:val="004D737C"/>
    <w:rsid w:val="004E062F"/>
    <w:rsid w:val="004E1456"/>
    <w:rsid w:val="004E22A7"/>
    <w:rsid w:val="004E2FBE"/>
    <w:rsid w:val="004E4169"/>
    <w:rsid w:val="004E4540"/>
    <w:rsid w:val="004E65DA"/>
    <w:rsid w:val="004E6EA3"/>
    <w:rsid w:val="004E709D"/>
    <w:rsid w:val="004E70D1"/>
    <w:rsid w:val="004E73A7"/>
    <w:rsid w:val="004E78D8"/>
    <w:rsid w:val="004F189F"/>
    <w:rsid w:val="004F26CD"/>
    <w:rsid w:val="004F2F01"/>
    <w:rsid w:val="004F4675"/>
    <w:rsid w:val="004F4C0D"/>
    <w:rsid w:val="004F5E6E"/>
    <w:rsid w:val="004F7812"/>
    <w:rsid w:val="005003CC"/>
    <w:rsid w:val="00501A57"/>
    <w:rsid w:val="00501AC3"/>
    <w:rsid w:val="005025BC"/>
    <w:rsid w:val="00502D32"/>
    <w:rsid w:val="005055D3"/>
    <w:rsid w:val="005063B4"/>
    <w:rsid w:val="00506B34"/>
    <w:rsid w:val="005075D9"/>
    <w:rsid w:val="00510E11"/>
    <w:rsid w:val="00511EB1"/>
    <w:rsid w:val="00512BE1"/>
    <w:rsid w:val="00514E9C"/>
    <w:rsid w:val="005156D4"/>
    <w:rsid w:val="00516F90"/>
    <w:rsid w:val="00517CB5"/>
    <w:rsid w:val="00517D84"/>
    <w:rsid w:val="00520EC3"/>
    <w:rsid w:val="0052272E"/>
    <w:rsid w:val="005236B2"/>
    <w:rsid w:val="00523867"/>
    <w:rsid w:val="00524186"/>
    <w:rsid w:val="0052464F"/>
    <w:rsid w:val="0052477F"/>
    <w:rsid w:val="00525D47"/>
    <w:rsid w:val="00526C32"/>
    <w:rsid w:val="00526D27"/>
    <w:rsid w:val="005310EA"/>
    <w:rsid w:val="0053360A"/>
    <w:rsid w:val="005343CE"/>
    <w:rsid w:val="005358A5"/>
    <w:rsid w:val="005358DE"/>
    <w:rsid w:val="00535A67"/>
    <w:rsid w:val="00535BEB"/>
    <w:rsid w:val="00535D11"/>
    <w:rsid w:val="00536AD4"/>
    <w:rsid w:val="00537335"/>
    <w:rsid w:val="005377A3"/>
    <w:rsid w:val="00537F8A"/>
    <w:rsid w:val="005401FD"/>
    <w:rsid w:val="00541037"/>
    <w:rsid w:val="005412F4"/>
    <w:rsid w:val="005424C0"/>
    <w:rsid w:val="00543CE1"/>
    <w:rsid w:val="00543ED8"/>
    <w:rsid w:val="00544784"/>
    <w:rsid w:val="00545A1E"/>
    <w:rsid w:val="00545AC7"/>
    <w:rsid w:val="00546BC1"/>
    <w:rsid w:val="00546E51"/>
    <w:rsid w:val="005503BB"/>
    <w:rsid w:val="00550E81"/>
    <w:rsid w:val="00550FA4"/>
    <w:rsid w:val="005526BD"/>
    <w:rsid w:val="005531FB"/>
    <w:rsid w:val="00553E1F"/>
    <w:rsid w:val="0055506D"/>
    <w:rsid w:val="00555DD8"/>
    <w:rsid w:val="00555F13"/>
    <w:rsid w:val="00560783"/>
    <w:rsid w:val="00560F25"/>
    <w:rsid w:val="005610B5"/>
    <w:rsid w:val="00562095"/>
    <w:rsid w:val="00562763"/>
    <w:rsid w:val="00564267"/>
    <w:rsid w:val="00564F16"/>
    <w:rsid w:val="005653EB"/>
    <w:rsid w:val="005656A6"/>
    <w:rsid w:val="00565C03"/>
    <w:rsid w:val="0056772F"/>
    <w:rsid w:val="0056789A"/>
    <w:rsid w:val="00567C1A"/>
    <w:rsid w:val="00570158"/>
    <w:rsid w:val="005701CA"/>
    <w:rsid w:val="00570E8C"/>
    <w:rsid w:val="005711B8"/>
    <w:rsid w:val="005712DC"/>
    <w:rsid w:val="00571FE6"/>
    <w:rsid w:val="005732AE"/>
    <w:rsid w:val="00574089"/>
    <w:rsid w:val="00574A43"/>
    <w:rsid w:val="005760D3"/>
    <w:rsid w:val="005761AF"/>
    <w:rsid w:val="0057635A"/>
    <w:rsid w:val="005773F9"/>
    <w:rsid w:val="00577E92"/>
    <w:rsid w:val="00580749"/>
    <w:rsid w:val="00580D96"/>
    <w:rsid w:val="00581185"/>
    <w:rsid w:val="005834C7"/>
    <w:rsid w:val="00583B13"/>
    <w:rsid w:val="00585BE9"/>
    <w:rsid w:val="00586140"/>
    <w:rsid w:val="00587109"/>
    <w:rsid w:val="00587F8A"/>
    <w:rsid w:val="0059008A"/>
    <w:rsid w:val="005903C2"/>
    <w:rsid w:val="00591A11"/>
    <w:rsid w:val="00591FF5"/>
    <w:rsid w:val="0059302B"/>
    <w:rsid w:val="0059311F"/>
    <w:rsid w:val="00593F00"/>
    <w:rsid w:val="00594763"/>
    <w:rsid w:val="00594831"/>
    <w:rsid w:val="005948C4"/>
    <w:rsid w:val="00595D08"/>
    <w:rsid w:val="00596A4E"/>
    <w:rsid w:val="005A01F6"/>
    <w:rsid w:val="005A0DEA"/>
    <w:rsid w:val="005A2339"/>
    <w:rsid w:val="005A2473"/>
    <w:rsid w:val="005A261E"/>
    <w:rsid w:val="005A30BC"/>
    <w:rsid w:val="005A3920"/>
    <w:rsid w:val="005A44C6"/>
    <w:rsid w:val="005A6559"/>
    <w:rsid w:val="005B22CA"/>
    <w:rsid w:val="005B396B"/>
    <w:rsid w:val="005B5D38"/>
    <w:rsid w:val="005B65B3"/>
    <w:rsid w:val="005B7D25"/>
    <w:rsid w:val="005C002C"/>
    <w:rsid w:val="005C1381"/>
    <w:rsid w:val="005C1FB0"/>
    <w:rsid w:val="005C55C7"/>
    <w:rsid w:val="005C5B8D"/>
    <w:rsid w:val="005C65FF"/>
    <w:rsid w:val="005C6890"/>
    <w:rsid w:val="005C7C60"/>
    <w:rsid w:val="005D0887"/>
    <w:rsid w:val="005D254D"/>
    <w:rsid w:val="005D25A9"/>
    <w:rsid w:val="005D29BA"/>
    <w:rsid w:val="005D389C"/>
    <w:rsid w:val="005D4245"/>
    <w:rsid w:val="005D4414"/>
    <w:rsid w:val="005D620A"/>
    <w:rsid w:val="005D6A1E"/>
    <w:rsid w:val="005D7C4F"/>
    <w:rsid w:val="005E1D81"/>
    <w:rsid w:val="005E1F7A"/>
    <w:rsid w:val="005E1FE5"/>
    <w:rsid w:val="005E4C53"/>
    <w:rsid w:val="005E5117"/>
    <w:rsid w:val="005E575F"/>
    <w:rsid w:val="005E58DB"/>
    <w:rsid w:val="005E5BE2"/>
    <w:rsid w:val="005E5D0B"/>
    <w:rsid w:val="005E6DA4"/>
    <w:rsid w:val="005E71DD"/>
    <w:rsid w:val="005E7331"/>
    <w:rsid w:val="005F0707"/>
    <w:rsid w:val="005F26C9"/>
    <w:rsid w:val="005F271A"/>
    <w:rsid w:val="005F3E1A"/>
    <w:rsid w:val="005F5D04"/>
    <w:rsid w:val="005F6683"/>
    <w:rsid w:val="005F6749"/>
    <w:rsid w:val="00600FF9"/>
    <w:rsid w:val="006029A9"/>
    <w:rsid w:val="006045A4"/>
    <w:rsid w:val="00610315"/>
    <w:rsid w:val="00612039"/>
    <w:rsid w:val="006131E9"/>
    <w:rsid w:val="00614AB9"/>
    <w:rsid w:val="00617E44"/>
    <w:rsid w:val="00620C0E"/>
    <w:rsid w:val="00621CCE"/>
    <w:rsid w:val="00625C06"/>
    <w:rsid w:val="00626F57"/>
    <w:rsid w:val="00632200"/>
    <w:rsid w:val="00632ED0"/>
    <w:rsid w:val="00635C79"/>
    <w:rsid w:val="00635E9E"/>
    <w:rsid w:val="0063630E"/>
    <w:rsid w:val="0064025B"/>
    <w:rsid w:val="0064146B"/>
    <w:rsid w:val="006426E4"/>
    <w:rsid w:val="00643BB2"/>
    <w:rsid w:val="006444F9"/>
    <w:rsid w:val="0064463D"/>
    <w:rsid w:val="00644A84"/>
    <w:rsid w:val="006457AF"/>
    <w:rsid w:val="00651033"/>
    <w:rsid w:val="0065131F"/>
    <w:rsid w:val="00651A5A"/>
    <w:rsid w:val="00651B77"/>
    <w:rsid w:val="00651BA2"/>
    <w:rsid w:val="00653E9E"/>
    <w:rsid w:val="006542F3"/>
    <w:rsid w:val="00654707"/>
    <w:rsid w:val="00654BB3"/>
    <w:rsid w:val="00654DAA"/>
    <w:rsid w:val="00655BF3"/>
    <w:rsid w:val="00655CAD"/>
    <w:rsid w:val="00656A17"/>
    <w:rsid w:val="0065752A"/>
    <w:rsid w:val="00657AE4"/>
    <w:rsid w:val="006611FA"/>
    <w:rsid w:val="0066293B"/>
    <w:rsid w:val="00663D1E"/>
    <w:rsid w:val="00666395"/>
    <w:rsid w:val="006666CB"/>
    <w:rsid w:val="0066746D"/>
    <w:rsid w:val="006719ED"/>
    <w:rsid w:val="00672AD4"/>
    <w:rsid w:val="00673879"/>
    <w:rsid w:val="0067731C"/>
    <w:rsid w:val="006805BC"/>
    <w:rsid w:val="00681D71"/>
    <w:rsid w:val="006827E4"/>
    <w:rsid w:val="00684991"/>
    <w:rsid w:val="00684AFC"/>
    <w:rsid w:val="00684CC7"/>
    <w:rsid w:val="00685475"/>
    <w:rsid w:val="006868D0"/>
    <w:rsid w:val="006871DD"/>
    <w:rsid w:val="006900F5"/>
    <w:rsid w:val="00691025"/>
    <w:rsid w:val="00691C34"/>
    <w:rsid w:val="00692775"/>
    <w:rsid w:val="0069381E"/>
    <w:rsid w:val="00693EE3"/>
    <w:rsid w:val="00694620"/>
    <w:rsid w:val="006951CD"/>
    <w:rsid w:val="00695FCC"/>
    <w:rsid w:val="00696F8C"/>
    <w:rsid w:val="006A08FE"/>
    <w:rsid w:val="006A1189"/>
    <w:rsid w:val="006A1528"/>
    <w:rsid w:val="006A15AA"/>
    <w:rsid w:val="006A1A56"/>
    <w:rsid w:val="006A1B10"/>
    <w:rsid w:val="006A420F"/>
    <w:rsid w:val="006A44E0"/>
    <w:rsid w:val="006A4F82"/>
    <w:rsid w:val="006A6282"/>
    <w:rsid w:val="006A64D0"/>
    <w:rsid w:val="006B097B"/>
    <w:rsid w:val="006B137B"/>
    <w:rsid w:val="006B1781"/>
    <w:rsid w:val="006B2A40"/>
    <w:rsid w:val="006B5450"/>
    <w:rsid w:val="006B75B4"/>
    <w:rsid w:val="006B76CC"/>
    <w:rsid w:val="006B797F"/>
    <w:rsid w:val="006B79FF"/>
    <w:rsid w:val="006C0A44"/>
    <w:rsid w:val="006C1DDA"/>
    <w:rsid w:val="006C21B4"/>
    <w:rsid w:val="006C31A9"/>
    <w:rsid w:val="006C32DD"/>
    <w:rsid w:val="006C34C8"/>
    <w:rsid w:val="006C4180"/>
    <w:rsid w:val="006C42C3"/>
    <w:rsid w:val="006C4CB3"/>
    <w:rsid w:val="006C5288"/>
    <w:rsid w:val="006C5655"/>
    <w:rsid w:val="006C6385"/>
    <w:rsid w:val="006C7248"/>
    <w:rsid w:val="006C7692"/>
    <w:rsid w:val="006C7ED5"/>
    <w:rsid w:val="006D0145"/>
    <w:rsid w:val="006D0D62"/>
    <w:rsid w:val="006D1582"/>
    <w:rsid w:val="006D2711"/>
    <w:rsid w:val="006D30A2"/>
    <w:rsid w:val="006D30BA"/>
    <w:rsid w:val="006D5D48"/>
    <w:rsid w:val="006D7FB6"/>
    <w:rsid w:val="006E05BA"/>
    <w:rsid w:val="006E12BD"/>
    <w:rsid w:val="006E1F87"/>
    <w:rsid w:val="006E2784"/>
    <w:rsid w:val="006E34B9"/>
    <w:rsid w:val="006E3ABF"/>
    <w:rsid w:val="006E3BEC"/>
    <w:rsid w:val="006E4A18"/>
    <w:rsid w:val="006E59E2"/>
    <w:rsid w:val="006E7500"/>
    <w:rsid w:val="006F107E"/>
    <w:rsid w:val="006F1144"/>
    <w:rsid w:val="006F229E"/>
    <w:rsid w:val="006F2746"/>
    <w:rsid w:val="006F4479"/>
    <w:rsid w:val="006F4C75"/>
    <w:rsid w:val="006F4F5E"/>
    <w:rsid w:val="006F5ED4"/>
    <w:rsid w:val="006F758B"/>
    <w:rsid w:val="0070167D"/>
    <w:rsid w:val="00701E00"/>
    <w:rsid w:val="00702F7F"/>
    <w:rsid w:val="00703CE4"/>
    <w:rsid w:val="007045CF"/>
    <w:rsid w:val="007050CC"/>
    <w:rsid w:val="00705378"/>
    <w:rsid w:val="007054F0"/>
    <w:rsid w:val="0070575F"/>
    <w:rsid w:val="00705B5D"/>
    <w:rsid w:val="0070695D"/>
    <w:rsid w:val="00706A81"/>
    <w:rsid w:val="00706E09"/>
    <w:rsid w:val="00707339"/>
    <w:rsid w:val="00707A5A"/>
    <w:rsid w:val="007101B7"/>
    <w:rsid w:val="00711299"/>
    <w:rsid w:val="00711347"/>
    <w:rsid w:val="007113EF"/>
    <w:rsid w:val="00711D8B"/>
    <w:rsid w:val="0071628E"/>
    <w:rsid w:val="0071698B"/>
    <w:rsid w:val="007172E7"/>
    <w:rsid w:val="0072043B"/>
    <w:rsid w:val="00722834"/>
    <w:rsid w:val="00723A8B"/>
    <w:rsid w:val="0072432B"/>
    <w:rsid w:val="00724C0C"/>
    <w:rsid w:val="007252C9"/>
    <w:rsid w:val="00725A3F"/>
    <w:rsid w:val="00727C5F"/>
    <w:rsid w:val="007322DD"/>
    <w:rsid w:val="00732EF3"/>
    <w:rsid w:val="00734084"/>
    <w:rsid w:val="00735708"/>
    <w:rsid w:val="007357E3"/>
    <w:rsid w:val="00735C03"/>
    <w:rsid w:val="00736D87"/>
    <w:rsid w:val="00736ED2"/>
    <w:rsid w:val="00737468"/>
    <w:rsid w:val="00737C8A"/>
    <w:rsid w:val="00737C94"/>
    <w:rsid w:val="00740040"/>
    <w:rsid w:val="00740128"/>
    <w:rsid w:val="0074066A"/>
    <w:rsid w:val="00742B99"/>
    <w:rsid w:val="00742DC5"/>
    <w:rsid w:val="0074468E"/>
    <w:rsid w:val="00744995"/>
    <w:rsid w:val="00745257"/>
    <w:rsid w:val="00746165"/>
    <w:rsid w:val="00746EAC"/>
    <w:rsid w:val="007507CB"/>
    <w:rsid w:val="00750AD2"/>
    <w:rsid w:val="00754EB9"/>
    <w:rsid w:val="00757ED9"/>
    <w:rsid w:val="00760A0B"/>
    <w:rsid w:val="00760ED7"/>
    <w:rsid w:val="00760FD3"/>
    <w:rsid w:val="00761E46"/>
    <w:rsid w:val="00761F73"/>
    <w:rsid w:val="0076379B"/>
    <w:rsid w:val="00764C1C"/>
    <w:rsid w:val="00764C35"/>
    <w:rsid w:val="00765B6C"/>
    <w:rsid w:val="007701AC"/>
    <w:rsid w:val="007706B9"/>
    <w:rsid w:val="00770B46"/>
    <w:rsid w:val="00774687"/>
    <w:rsid w:val="00775A9F"/>
    <w:rsid w:val="00775D6E"/>
    <w:rsid w:val="00780458"/>
    <w:rsid w:val="0078193B"/>
    <w:rsid w:val="0078198C"/>
    <w:rsid w:val="00781BD3"/>
    <w:rsid w:val="0078321E"/>
    <w:rsid w:val="00786296"/>
    <w:rsid w:val="007868C1"/>
    <w:rsid w:val="00786BC3"/>
    <w:rsid w:val="00786E0A"/>
    <w:rsid w:val="007906CD"/>
    <w:rsid w:val="00792330"/>
    <w:rsid w:val="00792885"/>
    <w:rsid w:val="00793BBA"/>
    <w:rsid w:val="00795678"/>
    <w:rsid w:val="007956DC"/>
    <w:rsid w:val="00795BCA"/>
    <w:rsid w:val="007974ED"/>
    <w:rsid w:val="0079792A"/>
    <w:rsid w:val="007A198D"/>
    <w:rsid w:val="007A1E7D"/>
    <w:rsid w:val="007A328B"/>
    <w:rsid w:val="007A6F9D"/>
    <w:rsid w:val="007A7D64"/>
    <w:rsid w:val="007A7F6D"/>
    <w:rsid w:val="007B0FB9"/>
    <w:rsid w:val="007B1203"/>
    <w:rsid w:val="007B2420"/>
    <w:rsid w:val="007B2827"/>
    <w:rsid w:val="007B3CA6"/>
    <w:rsid w:val="007B6E69"/>
    <w:rsid w:val="007B7012"/>
    <w:rsid w:val="007B75E5"/>
    <w:rsid w:val="007B7659"/>
    <w:rsid w:val="007C0461"/>
    <w:rsid w:val="007C13EE"/>
    <w:rsid w:val="007C1598"/>
    <w:rsid w:val="007C267D"/>
    <w:rsid w:val="007C2B12"/>
    <w:rsid w:val="007C5FA3"/>
    <w:rsid w:val="007C79A8"/>
    <w:rsid w:val="007C7CC9"/>
    <w:rsid w:val="007C7FD6"/>
    <w:rsid w:val="007D0BEC"/>
    <w:rsid w:val="007D14F0"/>
    <w:rsid w:val="007D1693"/>
    <w:rsid w:val="007D2960"/>
    <w:rsid w:val="007D5642"/>
    <w:rsid w:val="007D601A"/>
    <w:rsid w:val="007D6583"/>
    <w:rsid w:val="007D6CA9"/>
    <w:rsid w:val="007D6D6C"/>
    <w:rsid w:val="007D7FA6"/>
    <w:rsid w:val="007E1519"/>
    <w:rsid w:val="007E1A1E"/>
    <w:rsid w:val="007E2C18"/>
    <w:rsid w:val="007E340E"/>
    <w:rsid w:val="007E44CF"/>
    <w:rsid w:val="007E6067"/>
    <w:rsid w:val="007E6D54"/>
    <w:rsid w:val="007E7A75"/>
    <w:rsid w:val="007F039D"/>
    <w:rsid w:val="007F1F9C"/>
    <w:rsid w:val="007F213B"/>
    <w:rsid w:val="007F3919"/>
    <w:rsid w:val="007F3B88"/>
    <w:rsid w:val="007F489D"/>
    <w:rsid w:val="007F4BB5"/>
    <w:rsid w:val="007F5412"/>
    <w:rsid w:val="007F6C64"/>
    <w:rsid w:val="007F6DAE"/>
    <w:rsid w:val="007F6F14"/>
    <w:rsid w:val="007F7EFF"/>
    <w:rsid w:val="00800281"/>
    <w:rsid w:val="00802145"/>
    <w:rsid w:val="008029AE"/>
    <w:rsid w:val="00803D5F"/>
    <w:rsid w:val="00805470"/>
    <w:rsid w:val="00805BC1"/>
    <w:rsid w:val="008067B4"/>
    <w:rsid w:val="00806DEA"/>
    <w:rsid w:val="008071D6"/>
    <w:rsid w:val="00810BD8"/>
    <w:rsid w:val="00811789"/>
    <w:rsid w:val="008119D4"/>
    <w:rsid w:val="00812452"/>
    <w:rsid w:val="0081275B"/>
    <w:rsid w:val="00812F4B"/>
    <w:rsid w:val="00816DD1"/>
    <w:rsid w:val="008173FD"/>
    <w:rsid w:val="00817873"/>
    <w:rsid w:val="00817970"/>
    <w:rsid w:val="00820277"/>
    <w:rsid w:val="00820336"/>
    <w:rsid w:val="00820F41"/>
    <w:rsid w:val="00821ACE"/>
    <w:rsid w:val="00821BE7"/>
    <w:rsid w:val="00822B5D"/>
    <w:rsid w:val="00822FF0"/>
    <w:rsid w:val="008251A9"/>
    <w:rsid w:val="00825784"/>
    <w:rsid w:val="00825B29"/>
    <w:rsid w:val="0082604C"/>
    <w:rsid w:val="008262F0"/>
    <w:rsid w:val="008302A3"/>
    <w:rsid w:val="0083118C"/>
    <w:rsid w:val="008313DC"/>
    <w:rsid w:val="00831F2C"/>
    <w:rsid w:val="00833679"/>
    <w:rsid w:val="008349EE"/>
    <w:rsid w:val="00834F28"/>
    <w:rsid w:val="00836AF1"/>
    <w:rsid w:val="00837C43"/>
    <w:rsid w:val="00837F24"/>
    <w:rsid w:val="00841506"/>
    <w:rsid w:val="00842797"/>
    <w:rsid w:val="00843C7F"/>
    <w:rsid w:val="008442E3"/>
    <w:rsid w:val="00844830"/>
    <w:rsid w:val="00844E03"/>
    <w:rsid w:val="00845D58"/>
    <w:rsid w:val="00845FEE"/>
    <w:rsid w:val="0084629F"/>
    <w:rsid w:val="008468D6"/>
    <w:rsid w:val="00847978"/>
    <w:rsid w:val="00847D7D"/>
    <w:rsid w:val="008503B3"/>
    <w:rsid w:val="008512ED"/>
    <w:rsid w:val="00851865"/>
    <w:rsid w:val="00852D21"/>
    <w:rsid w:val="00853110"/>
    <w:rsid w:val="00853525"/>
    <w:rsid w:val="00853CA7"/>
    <w:rsid w:val="00853D7B"/>
    <w:rsid w:val="00853F46"/>
    <w:rsid w:val="00854948"/>
    <w:rsid w:val="00855628"/>
    <w:rsid w:val="008556A8"/>
    <w:rsid w:val="0085690D"/>
    <w:rsid w:val="0085709B"/>
    <w:rsid w:val="00857127"/>
    <w:rsid w:val="008573C8"/>
    <w:rsid w:val="008607B4"/>
    <w:rsid w:val="008638FE"/>
    <w:rsid w:val="008655E8"/>
    <w:rsid w:val="00867BB4"/>
    <w:rsid w:val="00870559"/>
    <w:rsid w:val="0087111A"/>
    <w:rsid w:val="00871BCE"/>
    <w:rsid w:val="0087336F"/>
    <w:rsid w:val="00873A02"/>
    <w:rsid w:val="00873B8D"/>
    <w:rsid w:val="00873CE6"/>
    <w:rsid w:val="008747D5"/>
    <w:rsid w:val="00874B98"/>
    <w:rsid w:val="008753B6"/>
    <w:rsid w:val="00876319"/>
    <w:rsid w:val="008768A1"/>
    <w:rsid w:val="00880043"/>
    <w:rsid w:val="0088048F"/>
    <w:rsid w:val="0088136D"/>
    <w:rsid w:val="008817EB"/>
    <w:rsid w:val="008820AD"/>
    <w:rsid w:val="00882189"/>
    <w:rsid w:val="00882861"/>
    <w:rsid w:val="00882A97"/>
    <w:rsid w:val="00883B00"/>
    <w:rsid w:val="0088418A"/>
    <w:rsid w:val="00885445"/>
    <w:rsid w:val="00885834"/>
    <w:rsid w:val="00885F1F"/>
    <w:rsid w:val="00887705"/>
    <w:rsid w:val="00887D35"/>
    <w:rsid w:val="008924D5"/>
    <w:rsid w:val="00892FBD"/>
    <w:rsid w:val="00894202"/>
    <w:rsid w:val="00894252"/>
    <w:rsid w:val="00894C55"/>
    <w:rsid w:val="00896352"/>
    <w:rsid w:val="00896BC0"/>
    <w:rsid w:val="00896BFC"/>
    <w:rsid w:val="00897C25"/>
    <w:rsid w:val="008A0788"/>
    <w:rsid w:val="008A0811"/>
    <w:rsid w:val="008A100A"/>
    <w:rsid w:val="008A140C"/>
    <w:rsid w:val="008A144B"/>
    <w:rsid w:val="008A28D3"/>
    <w:rsid w:val="008A2B57"/>
    <w:rsid w:val="008A2CAF"/>
    <w:rsid w:val="008A2EFB"/>
    <w:rsid w:val="008A36C9"/>
    <w:rsid w:val="008A4295"/>
    <w:rsid w:val="008A42B2"/>
    <w:rsid w:val="008A5190"/>
    <w:rsid w:val="008A626F"/>
    <w:rsid w:val="008A665F"/>
    <w:rsid w:val="008A66FD"/>
    <w:rsid w:val="008A68C6"/>
    <w:rsid w:val="008B0217"/>
    <w:rsid w:val="008B023C"/>
    <w:rsid w:val="008B07D9"/>
    <w:rsid w:val="008B0A9D"/>
    <w:rsid w:val="008B3DF9"/>
    <w:rsid w:val="008B3FF2"/>
    <w:rsid w:val="008B4A8C"/>
    <w:rsid w:val="008B6955"/>
    <w:rsid w:val="008B6B66"/>
    <w:rsid w:val="008B7668"/>
    <w:rsid w:val="008B791E"/>
    <w:rsid w:val="008B799C"/>
    <w:rsid w:val="008B7EEB"/>
    <w:rsid w:val="008C2C1C"/>
    <w:rsid w:val="008C7E5F"/>
    <w:rsid w:val="008D1541"/>
    <w:rsid w:val="008D1813"/>
    <w:rsid w:val="008D1CCE"/>
    <w:rsid w:val="008D3364"/>
    <w:rsid w:val="008D35EA"/>
    <w:rsid w:val="008D3B86"/>
    <w:rsid w:val="008D3C10"/>
    <w:rsid w:val="008D4180"/>
    <w:rsid w:val="008D5B1F"/>
    <w:rsid w:val="008D60A3"/>
    <w:rsid w:val="008D79D2"/>
    <w:rsid w:val="008D7F97"/>
    <w:rsid w:val="008E05DC"/>
    <w:rsid w:val="008E0813"/>
    <w:rsid w:val="008E09A4"/>
    <w:rsid w:val="008E11B8"/>
    <w:rsid w:val="008E22CE"/>
    <w:rsid w:val="008E3E28"/>
    <w:rsid w:val="008E500C"/>
    <w:rsid w:val="008E5E40"/>
    <w:rsid w:val="008E62AD"/>
    <w:rsid w:val="008E6B92"/>
    <w:rsid w:val="008E71BE"/>
    <w:rsid w:val="008E7348"/>
    <w:rsid w:val="008F06E7"/>
    <w:rsid w:val="008F1904"/>
    <w:rsid w:val="008F349D"/>
    <w:rsid w:val="008F4148"/>
    <w:rsid w:val="008F636C"/>
    <w:rsid w:val="009001DF"/>
    <w:rsid w:val="00900FB4"/>
    <w:rsid w:val="009023A3"/>
    <w:rsid w:val="0090533D"/>
    <w:rsid w:val="00905C48"/>
    <w:rsid w:val="00905DC9"/>
    <w:rsid w:val="00907D88"/>
    <w:rsid w:val="00910183"/>
    <w:rsid w:val="00911024"/>
    <w:rsid w:val="009114F5"/>
    <w:rsid w:val="009115D6"/>
    <w:rsid w:val="00913435"/>
    <w:rsid w:val="009145CE"/>
    <w:rsid w:val="00914BE8"/>
    <w:rsid w:val="00915E34"/>
    <w:rsid w:val="00916327"/>
    <w:rsid w:val="009200FC"/>
    <w:rsid w:val="00922453"/>
    <w:rsid w:val="00922A94"/>
    <w:rsid w:val="00923D58"/>
    <w:rsid w:val="00923FB7"/>
    <w:rsid w:val="00924051"/>
    <w:rsid w:val="00924171"/>
    <w:rsid w:val="00924486"/>
    <w:rsid w:val="00924730"/>
    <w:rsid w:val="00927D2E"/>
    <w:rsid w:val="00930276"/>
    <w:rsid w:val="009303CE"/>
    <w:rsid w:val="00930CF0"/>
    <w:rsid w:val="0093178B"/>
    <w:rsid w:val="00931A3B"/>
    <w:rsid w:val="00931ADA"/>
    <w:rsid w:val="0093207B"/>
    <w:rsid w:val="0093217B"/>
    <w:rsid w:val="0093219C"/>
    <w:rsid w:val="00932285"/>
    <w:rsid w:val="00932D71"/>
    <w:rsid w:val="00933742"/>
    <w:rsid w:val="00933C2A"/>
    <w:rsid w:val="00935D90"/>
    <w:rsid w:val="009365B8"/>
    <w:rsid w:val="009367B6"/>
    <w:rsid w:val="00937D96"/>
    <w:rsid w:val="00941DEA"/>
    <w:rsid w:val="00942167"/>
    <w:rsid w:val="00942FA3"/>
    <w:rsid w:val="00943811"/>
    <w:rsid w:val="00945D09"/>
    <w:rsid w:val="0094734D"/>
    <w:rsid w:val="0094734E"/>
    <w:rsid w:val="00950EF1"/>
    <w:rsid w:val="00952754"/>
    <w:rsid w:val="00952D73"/>
    <w:rsid w:val="00954C48"/>
    <w:rsid w:val="00954F91"/>
    <w:rsid w:val="00955F41"/>
    <w:rsid w:val="00955F7E"/>
    <w:rsid w:val="0095777D"/>
    <w:rsid w:val="009624D0"/>
    <w:rsid w:val="00962C17"/>
    <w:rsid w:val="009634B5"/>
    <w:rsid w:val="00963CBC"/>
    <w:rsid w:val="0096488F"/>
    <w:rsid w:val="00964FEA"/>
    <w:rsid w:val="009658FD"/>
    <w:rsid w:val="00966181"/>
    <w:rsid w:val="0096620E"/>
    <w:rsid w:val="00967E84"/>
    <w:rsid w:val="009706FC"/>
    <w:rsid w:val="00970ADE"/>
    <w:rsid w:val="0097240B"/>
    <w:rsid w:val="009729FC"/>
    <w:rsid w:val="00972D39"/>
    <w:rsid w:val="00973BFD"/>
    <w:rsid w:val="00974287"/>
    <w:rsid w:val="00974429"/>
    <w:rsid w:val="00974C69"/>
    <w:rsid w:val="00974FC6"/>
    <w:rsid w:val="00975A1D"/>
    <w:rsid w:val="009770F5"/>
    <w:rsid w:val="0097773B"/>
    <w:rsid w:val="0098093D"/>
    <w:rsid w:val="00980BED"/>
    <w:rsid w:val="00981F69"/>
    <w:rsid w:val="009824B2"/>
    <w:rsid w:val="00984D7D"/>
    <w:rsid w:val="00984E95"/>
    <w:rsid w:val="009850E6"/>
    <w:rsid w:val="00985AF4"/>
    <w:rsid w:val="00985B7C"/>
    <w:rsid w:val="009861BD"/>
    <w:rsid w:val="00986A81"/>
    <w:rsid w:val="00986C4D"/>
    <w:rsid w:val="00987C89"/>
    <w:rsid w:val="00990A8C"/>
    <w:rsid w:val="00990C7C"/>
    <w:rsid w:val="0099433A"/>
    <w:rsid w:val="00994D7A"/>
    <w:rsid w:val="00994E9F"/>
    <w:rsid w:val="00996388"/>
    <w:rsid w:val="00996592"/>
    <w:rsid w:val="0099699A"/>
    <w:rsid w:val="00996D84"/>
    <w:rsid w:val="009A0277"/>
    <w:rsid w:val="009A0E1F"/>
    <w:rsid w:val="009A135C"/>
    <w:rsid w:val="009A15DA"/>
    <w:rsid w:val="009A22D9"/>
    <w:rsid w:val="009A454C"/>
    <w:rsid w:val="009A5AE3"/>
    <w:rsid w:val="009A6112"/>
    <w:rsid w:val="009A722B"/>
    <w:rsid w:val="009A7449"/>
    <w:rsid w:val="009B038E"/>
    <w:rsid w:val="009B1834"/>
    <w:rsid w:val="009B24B7"/>
    <w:rsid w:val="009B2A37"/>
    <w:rsid w:val="009B4AAD"/>
    <w:rsid w:val="009B4D32"/>
    <w:rsid w:val="009B569E"/>
    <w:rsid w:val="009B71CD"/>
    <w:rsid w:val="009B7B00"/>
    <w:rsid w:val="009C04D8"/>
    <w:rsid w:val="009C1EA0"/>
    <w:rsid w:val="009C26E3"/>
    <w:rsid w:val="009C4486"/>
    <w:rsid w:val="009C4AFE"/>
    <w:rsid w:val="009C6A10"/>
    <w:rsid w:val="009C725E"/>
    <w:rsid w:val="009C7CBE"/>
    <w:rsid w:val="009D01BA"/>
    <w:rsid w:val="009D122F"/>
    <w:rsid w:val="009D3C19"/>
    <w:rsid w:val="009D4610"/>
    <w:rsid w:val="009D4930"/>
    <w:rsid w:val="009D4B6F"/>
    <w:rsid w:val="009D59AF"/>
    <w:rsid w:val="009D5F24"/>
    <w:rsid w:val="009D6A71"/>
    <w:rsid w:val="009D7009"/>
    <w:rsid w:val="009E0467"/>
    <w:rsid w:val="009E0E22"/>
    <w:rsid w:val="009E18C9"/>
    <w:rsid w:val="009E23A6"/>
    <w:rsid w:val="009E307A"/>
    <w:rsid w:val="009E3193"/>
    <w:rsid w:val="009E3BB5"/>
    <w:rsid w:val="009E4215"/>
    <w:rsid w:val="009F05D5"/>
    <w:rsid w:val="009F0C35"/>
    <w:rsid w:val="009F2EC4"/>
    <w:rsid w:val="009F3AC1"/>
    <w:rsid w:val="009F51CD"/>
    <w:rsid w:val="009F5645"/>
    <w:rsid w:val="009F6C9B"/>
    <w:rsid w:val="00A00BF7"/>
    <w:rsid w:val="00A01432"/>
    <w:rsid w:val="00A01D5A"/>
    <w:rsid w:val="00A0269D"/>
    <w:rsid w:val="00A02977"/>
    <w:rsid w:val="00A035DC"/>
    <w:rsid w:val="00A0388D"/>
    <w:rsid w:val="00A04054"/>
    <w:rsid w:val="00A048A1"/>
    <w:rsid w:val="00A049D6"/>
    <w:rsid w:val="00A04CE6"/>
    <w:rsid w:val="00A04EEC"/>
    <w:rsid w:val="00A0542D"/>
    <w:rsid w:val="00A05683"/>
    <w:rsid w:val="00A07F88"/>
    <w:rsid w:val="00A127D5"/>
    <w:rsid w:val="00A132BC"/>
    <w:rsid w:val="00A13FB0"/>
    <w:rsid w:val="00A16352"/>
    <w:rsid w:val="00A206F2"/>
    <w:rsid w:val="00A21281"/>
    <w:rsid w:val="00A21683"/>
    <w:rsid w:val="00A21FFE"/>
    <w:rsid w:val="00A22313"/>
    <w:rsid w:val="00A22BBF"/>
    <w:rsid w:val="00A2355A"/>
    <w:rsid w:val="00A23CB8"/>
    <w:rsid w:val="00A261CF"/>
    <w:rsid w:val="00A2722F"/>
    <w:rsid w:val="00A27B64"/>
    <w:rsid w:val="00A301E2"/>
    <w:rsid w:val="00A34562"/>
    <w:rsid w:val="00A36E10"/>
    <w:rsid w:val="00A37341"/>
    <w:rsid w:val="00A379F0"/>
    <w:rsid w:val="00A417E0"/>
    <w:rsid w:val="00A418B7"/>
    <w:rsid w:val="00A420F3"/>
    <w:rsid w:val="00A42149"/>
    <w:rsid w:val="00A42435"/>
    <w:rsid w:val="00A42833"/>
    <w:rsid w:val="00A42C0F"/>
    <w:rsid w:val="00A45875"/>
    <w:rsid w:val="00A47C87"/>
    <w:rsid w:val="00A508CE"/>
    <w:rsid w:val="00A50CE8"/>
    <w:rsid w:val="00A51808"/>
    <w:rsid w:val="00A51B3B"/>
    <w:rsid w:val="00A53B66"/>
    <w:rsid w:val="00A541A5"/>
    <w:rsid w:val="00A54EFF"/>
    <w:rsid w:val="00A55120"/>
    <w:rsid w:val="00A55136"/>
    <w:rsid w:val="00A56EC7"/>
    <w:rsid w:val="00A5707B"/>
    <w:rsid w:val="00A57E48"/>
    <w:rsid w:val="00A600F9"/>
    <w:rsid w:val="00A60159"/>
    <w:rsid w:val="00A60672"/>
    <w:rsid w:val="00A62C5D"/>
    <w:rsid w:val="00A63893"/>
    <w:rsid w:val="00A64071"/>
    <w:rsid w:val="00A646CA"/>
    <w:rsid w:val="00A66668"/>
    <w:rsid w:val="00A66A71"/>
    <w:rsid w:val="00A676E2"/>
    <w:rsid w:val="00A67706"/>
    <w:rsid w:val="00A70EF6"/>
    <w:rsid w:val="00A70FED"/>
    <w:rsid w:val="00A71B7F"/>
    <w:rsid w:val="00A72661"/>
    <w:rsid w:val="00A7469B"/>
    <w:rsid w:val="00A7494E"/>
    <w:rsid w:val="00A76144"/>
    <w:rsid w:val="00A763BB"/>
    <w:rsid w:val="00A769B0"/>
    <w:rsid w:val="00A77B6A"/>
    <w:rsid w:val="00A806FE"/>
    <w:rsid w:val="00A80B3B"/>
    <w:rsid w:val="00A80D32"/>
    <w:rsid w:val="00A8180D"/>
    <w:rsid w:val="00A83A8B"/>
    <w:rsid w:val="00A854EA"/>
    <w:rsid w:val="00A87718"/>
    <w:rsid w:val="00A90790"/>
    <w:rsid w:val="00A90BAD"/>
    <w:rsid w:val="00A90BE2"/>
    <w:rsid w:val="00A92069"/>
    <w:rsid w:val="00A92623"/>
    <w:rsid w:val="00A92D80"/>
    <w:rsid w:val="00A930DF"/>
    <w:rsid w:val="00A94035"/>
    <w:rsid w:val="00A94242"/>
    <w:rsid w:val="00A94FF1"/>
    <w:rsid w:val="00A96163"/>
    <w:rsid w:val="00A9633A"/>
    <w:rsid w:val="00A97552"/>
    <w:rsid w:val="00A9770B"/>
    <w:rsid w:val="00A979CE"/>
    <w:rsid w:val="00AA00B6"/>
    <w:rsid w:val="00AA14B8"/>
    <w:rsid w:val="00AA5A02"/>
    <w:rsid w:val="00AA7DDB"/>
    <w:rsid w:val="00AA7E33"/>
    <w:rsid w:val="00AB1EFA"/>
    <w:rsid w:val="00AB1FAF"/>
    <w:rsid w:val="00AB2117"/>
    <w:rsid w:val="00AB22D7"/>
    <w:rsid w:val="00AB2CE0"/>
    <w:rsid w:val="00AB3735"/>
    <w:rsid w:val="00AB4BD5"/>
    <w:rsid w:val="00AB4CD0"/>
    <w:rsid w:val="00AB4FEB"/>
    <w:rsid w:val="00AB57A8"/>
    <w:rsid w:val="00AB6165"/>
    <w:rsid w:val="00AB6422"/>
    <w:rsid w:val="00AB724F"/>
    <w:rsid w:val="00AC0084"/>
    <w:rsid w:val="00AC0A83"/>
    <w:rsid w:val="00AC2817"/>
    <w:rsid w:val="00AC349D"/>
    <w:rsid w:val="00AC4BA0"/>
    <w:rsid w:val="00AC562E"/>
    <w:rsid w:val="00AC5757"/>
    <w:rsid w:val="00AC6584"/>
    <w:rsid w:val="00AC7455"/>
    <w:rsid w:val="00AC7BF9"/>
    <w:rsid w:val="00AD09BF"/>
    <w:rsid w:val="00AD2D53"/>
    <w:rsid w:val="00AD3CAF"/>
    <w:rsid w:val="00AD55C2"/>
    <w:rsid w:val="00AD5833"/>
    <w:rsid w:val="00AD5A33"/>
    <w:rsid w:val="00AD686B"/>
    <w:rsid w:val="00AD68A4"/>
    <w:rsid w:val="00AD7EE9"/>
    <w:rsid w:val="00AE062D"/>
    <w:rsid w:val="00AE181B"/>
    <w:rsid w:val="00AE1971"/>
    <w:rsid w:val="00AE25A4"/>
    <w:rsid w:val="00AE2609"/>
    <w:rsid w:val="00AE26E1"/>
    <w:rsid w:val="00AE3C03"/>
    <w:rsid w:val="00AE4968"/>
    <w:rsid w:val="00AE51D3"/>
    <w:rsid w:val="00AE5945"/>
    <w:rsid w:val="00AE5E02"/>
    <w:rsid w:val="00AE7767"/>
    <w:rsid w:val="00AF1724"/>
    <w:rsid w:val="00AF2844"/>
    <w:rsid w:val="00AF28B5"/>
    <w:rsid w:val="00AF2CC5"/>
    <w:rsid w:val="00AF33B0"/>
    <w:rsid w:val="00AF4671"/>
    <w:rsid w:val="00AF5586"/>
    <w:rsid w:val="00AF59C3"/>
    <w:rsid w:val="00AF7AA3"/>
    <w:rsid w:val="00B016F4"/>
    <w:rsid w:val="00B023E3"/>
    <w:rsid w:val="00B029FA"/>
    <w:rsid w:val="00B02C1A"/>
    <w:rsid w:val="00B02C6C"/>
    <w:rsid w:val="00B02D65"/>
    <w:rsid w:val="00B03966"/>
    <w:rsid w:val="00B03C29"/>
    <w:rsid w:val="00B0597C"/>
    <w:rsid w:val="00B060B5"/>
    <w:rsid w:val="00B07E6A"/>
    <w:rsid w:val="00B102B0"/>
    <w:rsid w:val="00B109B9"/>
    <w:rsid w:val="00B114F5"/>
    <w:rsid w:val="00B11677"/>
    <w:rsid w:val="00B13E78"/>
    <w:rsid w:val="00B1580D"/>
    <w:rsid w:val="00B15E9E"/>
    <w:rsid w:val="00B16006"/>
    <w:rsid w:val="00B16B4F"/>
    <w:rsid w:val="00B20B16"/>
    <w:rsid w:val="00B212FA"/>
    <w:rsid w:val="00B227CE"/>
    <w:rsid w:val="00B23529"/>
    <w:rsid w:val="00B2508D"/>
    <w:rsid w:val="00B251FB"/>
    <w:rsid w:val="00B25640"/>
    <w:rsid w:val="00B25D91"/>
    <w:rsid w:val="00B25FB8"/>
    <w:rsid w:val="00B264FF"/>
    <w:rsid w:val="00B26F5E"/>
    <w:rsid w:val="00B27328"/>
    <w:rsid w:val="00B27577"/>
    <w:rsid w:val="00B30798"/>
    <w:rsid w:val="00B311F8"/>
    <w:rsid w:val="00B31FEC"/>
    <w:rsid w:val="00B3286A"/>
    <w:rsid w:val="00B33518"/>
    <w:rsid w:val="00B33ACB"/>
    <w:rsid w:val="00B343E3"/>
    <w:rsid w:val="00B3647C"/>
    <w:rsid w:val="00B3660F"/>
    <w:rsid w:val="00B37254"/>
    <w:rsid w:val="00B37860"/>
    <w:rsid w:val="00B37F11"/>
    <w:rsid w:val="00B404E8"/>
    <w:rsid w:val="00B40BAD"/>
    <w:rsid w:val="00B413AA"/>
    <w:rsid w:val="00B418F5"/>
    <w:rsid w:val="00B41A2E"/>
    <w:rsid w:val="00B448E2"/>
    <w:rsid w:val="00B44B7D"/>
    <w:rsid w:val="00B44F0F"/>
    <w:rsid w:val="00B45259"/>
    <w:rsid w:val="00B46121"/>
    <w:rsid w:val="00B475D5"/>
    <w:rsid w:val="00B500DB"/>
    <w:rsid w:val="00B501D5"/>
    <w:rsid w:val="00B50498"/>
    <w:rsid w:val="00B50A50"/>
    <w:rsid w:val="00B517B8"/>
    <w:rsid w:val="00B549B8"/>
    <w:rsid w:val="00B54CB0"/>
    <w:rsid w:val="00B55376"/>
    <w:rsid w:val="00B55A3F"/>
    <w:rsid w:val="00B5616D"/>
    <w:rsid w:val="00B57BB8"/>
    <w:rsid w:val="00B61A00"/>
    <w:rsid w:val="00B61FC5"/>
    <w:rsid w:val="00B6239F"/>
    <w:rsid w:val="00B62D34"/>
    <w:rsid w:val="00B63FAB"/>
    <w:rsid w:val="00B641BD"/>
    <w:rsid w:val="00B64391"/>
    <w:rsid w:val="00B658E3"/>
    <w:rsid w:val="00B65CD1"/>
    <w:rsid w:val="00B664BA"/>
    <w:rsid w:val="00B66D82"/>
    <w:rsid w:val="00B67951"/>
    <w:rsid w:val="00B67B01"/>
    <w:rsid w:val="00B70325"/>
    <w:rsid w:val="00B712D3"/>
    <w:rsid w:val="00B73181"/>
    <w:rsid w:val="00B7451E"/>
    <w:rsid w:val="00B74AB6"/>
    <w:rsid w:val="00B74E48"/>
    <w:rsid w:val="00B751BF"/>
    <w:rsid w:val="00B75367"/>
    <w:rsid w:val="00B76C39"/>
    <w:rsid w:val="00B77178"/>
    <w:rsid w:val="00B8119D"/>
    <w:rsid w:val="00B814A5"/>
    <w:rsid w:val="00B8176E"/>
    <w:rsid w:val="00B82985"/>
    <w:rsid w:val="00B84A61"/>
    <w:rsid w:val="00B855E5"/>
    <w:rsid w:val="00B86904"/>
    <w:rsid w:val="00B87463"/>
    <w:rsid w:val="00B874E7"/>
    <w:rsid w:val="00B87EA6"/>
    <w:rsid w:val="00B91097"/>
    <w:rsid w:val="00B919ED"/>
    <w:rsid w:val="00B924EA"/>
    <w:rsid w:val="00B93C8B"/>
    <w:rsid w:val="00B945D2"/>
    <w:rsid w:val="00B9515E"/>
    <w:rsid w:val="00B973EC"/>
    <w:rsid w:val="00B97D9D"/>
    <w:rsid w:val="00BA1931"/>
    <w:rsid w:val="00BA2604"/>
    <w:rsid w:val="00BA31B4"/>
    <w:rsid w:val="00BA5480"/>
    <w:rsid w:val="00BA548C"/>
    <w:rsid w:val="00BA69ED"/>
    <w:rsid w:val="00BA6B95"/>
    <w:rsid w:val="00BA71AB"/>
    <w:rsid w:val="00BA7445"/>
    <w:rsid w:val="00BB0A28"/>
    <w:rsid w:val="00BB0C19"/>
    <w:rsid w:val="00BB1468"/>
    <w:rsid w:val="00BB220D"/>
    <w:rsid w:val="00BB244A"/>
    <w:rsid w:val="00BB4138"/>
    <w:rsid w:val="00BB4379"/>
    <w:rsid w:val="00BB4DF6"/>
    <w:rsid w:val="00BB54B0"/>
    <w:rsid w:val="00BB587F"/>
    <w:rsid w:val="00BB59BD"/>
    <w:rsid w:val="00BB6543"/>
    <w:rsid w:val="00BB6EBE"/>
    <w:rsid w:val="00BC00E0"/>
    <w:rsid w:val="00BC0893"/>
    <w:rsid w:val="00BC22FC"/>
    <w:rsid w:val="00BC2D26"/>
    <w:rsid w:val="00BC2E40"/>
    <w:rsid w:val="00BC4A1A"/>
    <w:rsid w:val="00BC5872"/>
    <w:rsid w:val="00BC676C"/>
    <w:rsid w:val="00BD0ED5"/>
    <w:rsid w:val="00BD1B1C"/>
    <w:rsid w:val="00BD1CD5"/>
    <w:rsid w:val="00BD2012"/>
    <w:rsid w:val="00BD3AF0"/>
    <w:rsid w:val="00BD3D38"/>
    <w:rsid w:val="00BD3F0B"/>
    <w:rsid w:val="00BD5D74"/>
    <w:rsid w:val="00BD5EE8"/>
    <w:rsid w:val="00BD5FA9"/>
    <w:rsid w:val="00BD70C2"/>
    <w:rsid w:val="00BD7338"/>
    <w:rsid w:val="00BD748E"/>
    <w:rsid w:val="00BD7796"/>
    <w:rsid w:val="00BE0AF5"/>
    <w:rsid w:val="00BE32BD"/>
    <w:rsid w:val="00BE44FD"/>
    <w:rsid w:val="00BE4C33"/>
    <w:rsid w:val="00BE4F5F"/>
    <w:rsid w:val="00BE55D7"/>
    <w:rsid w:val="00BE6AD6"/>
    <w:rsid w:val="00BE6B44"/>
    <w:rsid w:val="00BE6D3E"/>
    <w:rsid w:val="00BF0343"/>
    <w:rsid w:val="00BF0C45"/>
    <w:rsid w:val="00BF0C90"/>
    <w:rsid w:val="00BF0EFB"/>
    <w:rsid w:val="00BF19D3"/>
    <w:rsid w:val="00BF1F9B"/>
    <w:rsid w:val="00BF2593"/>
    <w:rsid w:val="00BF29C1"/>
    <w:rsid w:val="00BF4709"/>
    <w:rsid w:val="00BF52BB"/>
    <w:rsid w:val="00BF5343"/>
    <w:rsid w:val="00BF5642"/>
    <w:rsid w:val="00BF6809"/>
    <w:rsid w:val="00BF78F2"/>
    <w:rsid w:val="00BF7DDF"/>
    <w:rsid w:val="00C00410"/>
    <w:rsid w:val="00C03ABB"/>
    <w:rsid w:val="00C03AEC"/>
    <w:rsid w:val="00C0403D"/>
    <w:rsid w:val="00C041B0"/>
    <w:rsid w:val="00C04E55"/>
    <w:rsid w:val="00C07074"/>
    <w:rsid w:val="00C0737B"/>
    <w:rsid w:val="00C11163"/>
    <w:rsid w:val="00C11C46"/>
    <w:rsid w:val="00C121AA"/>
    <w:rsid w:val="00C12C0B"/>
    <w:rsid w:val="00C12D8D"/>
    <w:rsid w:val="00C14F46"/>
    <w:rsid w:val="00C17826"/>
    <w:rsid w:val="00C20E9B"/>
    <w:rsid w:val="00C212E1"/>
    <w:rsid w:val="00C21C1D"/>
    <w:rsid w:val="00C21E06"/>
    <w:rsid w:val="00C2326D"/>
    <w:rsid w:val="00C251A7"/>
    <w:rsid w:val="00C273D8"/>
    <w:rsid w:val="00C30F4B"/>
    <w:rsid w:val="00C30F78"/>
    <w:rsid w:val="00C30FFC"/>
    <w:rsid w:val="00C31940"/>
    <w:rsid w:val="00C325E1"/>
    <w:rsid w:val="00C3358A"/>
    <w:rsid w:val="00C33C5B"/>
    <w:rsid w:val="00C34600"/>
    <w:rsid w:val="00C35A7C"/>
    <w:rsid w:val="00C3659D"/>
    <w:rsid w:val="00C3694D"/>
    <w:rsid w:val="00C379AD"/>
    <w:rsid w:val="00C379FE"/>
    <w:rsid w:val="00C37FDC"/>
    <w:rsid w:val="00C40638"/>
    <w:rsid w:val="00C406F0"/>
    <w:rsid w:val="00C41A88"/>
    <w:rsid w:val="00C41C79"/>
    <w:rsid w:val="00C41DD3"/>
    <w:rsid w:val="00C41E7E"/>
    <w:rsid w:val="00C4203A"/>
    <w:rsid w:val="00C43914"/>
    <w:rsid w:val="00C44A46"/>
    <w:rsid w:val="00C4687F"/>
    <w:rsid w:val="00C47043"/>
    <w:rsid w:val="00C50362"/>
    <w:rsid w:val="00C5055F"/>
    <w:rsid w:val="00C509B9"/>
    <w:rsid w:val="00C50A75"/>
    <w:rsid w:val="00C5257B"/>
    <w:rsid w:val="00C53460"/>
    <w:rsid w:val="00C53EE9"/>
    <w:rsid w:val="00C5490F"/>
    <w:rsid w:val="00C5563E"/>
    <w:rsid w:val="00C55CD7"/>
    <w:rsid w:val="00C579C2"/>
    <w:rsid w:val="00C57C4A"/>
    <w:rsid w:val="00C61E4A"/>
    <w:rsid w:val="00C61E89"/>
    <w:rsid w:val="00C62553"/>
    <w:rsid w:val="00C642CA"/>
    <w:rsid w:val="00C6501C"/>
    <w:rsid w:val="00C66D40"/>
    <w:rsid w:val="00C67563"/>
    <w:rsid w:val="00C719AF"/>
    <w:rsid w:val="00C72069"/>
    <w:rsid w:val="00C72FB7"/>
    <w:rsid w:val="00C72FC4"/>
    <w:rsid w:val="00C734DF"/>
    <w:rsid w:val="00C738FD"/>
    <w:rsid w:val="00C73CE5"/>
    <w:rsid w:val="00C74455"/>
    <w:rsid w:val="00C7512F"/>
    <w:rsid w:val="00C772E1"/>
    <w:rsid w:val="00C773CA"/>
    <w:rsid w:val="00C77B77"/>
    <w:rsid w:val="00C830D9"/>
    <w:rsid w:val="00C835AF"/>
    <w:rsid w:val="00C8396C"/>
    <w:rsid w:val="00C83A91"/>
    <w:rsid w:val="00C845D6"/>
    <w:rsid w:val="00C84B56"/>
    <w:rsid w:val="00C8525F"/>
    <w:rsid w:val="00C86255"/>
    <w:rsid w:val="00C86B81"/>
    <w:rsid w:val="00C8715D"/>
    <w:rsid w:val="00C8736A"/>
    <w:rsid w:val="00C87E60"/>
    <w:rsid w:val="00C9079F"/>
    <w:rsid w:val="00C909FD"/>
    <w:rsid w:val="00C916E8"/>
    <w:rsid w:val="00C91D3B"/>
    <w:rsid w:val="00C9207D"/>
    <w:rsid w:val="00C92243"/>
    <w:rsid w:val="00C9239F"/>
    <w:rsid w:val="00C92D65"/>
    <w:rsid w:val="00C93255"/>
    <w:rsid w:val="00C93441"/>
    <w:rsid w:val="00C934BC"/>
    <w:rsid w:val="00C93681"/>
    <w:rsid w:val="00C9479B"/>
    <w:rsid w:val="00C94CCF"/>
    <w:rsid w:val="00C95CD2"/>
    <w:rsid w:val="00C97C5F"/>
    <w:rsid w:val="00CA1704"/>
    <w:rsid w:val="00CA1A33"/>
    <w:rsid w:val="00CA1FA3"/>
    <w:rsid w:val="00CA3F87"/>
    <w:rsid w:val="00CA5568"/>
    <w:rsid w:val="00CA67D4"/>
    <w:rsid w:val="00CB068A"/>
    <w:rsid w:val="00CB1A4A"/>
    <w:rsid w:val="00CB5448"/>
    <w:rsid w:val="00CC12BC"/>
    <w:rsid w:val="00CC15C3"/>
    <w:rsid w:val="00CC22E8"/>
    <w:rsid w:val="00CC23A5"/>
    <w:rsid w:val="00CC47D3"/>
    <w:rsid w:val="00CC507E"/>
    <w:rsid w:val="00CC5FBF"/>
    <w:rsid w:val="00CC6AD8"/>
    <w:rsid w:val="00CC6D0E"/>
    <w:rsid w:val="00CC76D0"/>
    <w:rsid w:val="00CD0450"/>
    <w:rsid w:val="00CD09E1"/>
    <w:rsid w:val="00CD0DCE"/>
    <w:rsid w:val="00CD1279"/>
    <w:rsid w:val="00CD18EC"/>
    <w:rsid w:val="00CD3883"/>
    <w:rsid w:val="00CD3ED9"/>
    <w:rsid w:val="00CD5557"/>
    <w:rsid w:val="00CD6323"/>
    <w:rsid w:val="00CE0310"/>
    <w:rsid w:val="00CE1C69"/>
    <w:rsid w:val="00CE1E0A"/>
    <w:rsid w:val="00CE1EF5"/>
    <w:rsid w:val="00CE2D57"/>
    <w:rsid w:val="00CE4E5D"/>
    <w:rsid w:val="00CE68C3"/>
    <w:rsid w:val="00CE6EBA"/>
    <w:rsid w:val="00CE6F4B"/>
    <w:rsid w:val="00CE79E1"/>
    <w:rsid w:val="00CF25BD"/>
    <w:rsid w:val="00CF2BC6"/>
    <w:rsid w:val="00CF2BE5"/>
    <w:rsid w:val="00CF3E13"/>
    <w:rsid w:val="00CF5210"/>
    <w:rsid w:val="00CF6362"/>
    <w:rsid w:val="00CF726A"/>
    <w:rsid w:val="00CF791E"/>
    <w:rsid w:val="00D0022C"/>
    <w:rsid w:val="00D00718"/>
    <w:rsid w:val="00D02034"/>
    <w:rsid w:val="00D02EDE"/>
    <w:rsid w:val="00D03C18"/>
    <w:rsid w:val="00D04217"/>
    <w:rsid w:val="00D049E6"/>
    <w:rsid w:val="00D0504E"/>
    <w:rsid w:val="00D050BA"/>
    <w:rsid w:val="00D06338"/>
    <w:rsid w:val="00D06D9D"/>
    <w:rsid w:val="00D071F2"/>
    <w:rsid w:val="00D07739"/>
    <w:rsid w:val="00D10029"/>
    <w:rsid w:val="00D1044E"/>
    <w:rsid w:val="00D11122"/>
    <w:rsid w:val="00D1181B"/>
    <w:rsid w:val="00D11CB5"/>
    <w:rsid w:val="00D13A40"/>
    <w:rsid w:val="00D1492A"/>
    <w:rsid w:val="00D14A9C"/>
    <w:rsid w:val="00D14C18"/>
    <w:rsid w:val="00D16F4C"/>
    <w:rsid w:val="00D16F69"/>
    <w:rsid w:val="00D173E8"/>
    <w:rsid w:val="00D1761A"/>
    <w:rsid w:val="00D21100"/>
    <w:rsid w:val="00D211D5"/>
    <w:rsid w:val="00D21ABC"/>
    <w:rsid w:val="00D21B26"/>
    <w:rsid w:val="00D2277F"/>
    <w:rsid w:val="00D23D8E"/>
    <w:rsid w:val="00D24C5C"/>
    <w:rsid w:val="00D24E32"/>
    <w:rsid w:val="00D267EF"/>
    <w:rsid w:val="00D273B1"/>
    <w:rsid w:val="00D27559"/>
    <w:rsid w:val="00D30538"/>
    <w:rsid w:val="00D320D8"/>
    <w:rsid w:val="00D32321"/>
    <w:rsid w:val="00D32616"/>
    <w:rsid w:val="00D347EF"/>
    <w:rsid w:val="00D348A3"/>
    <w:rsid w:val="00D35DF3"/>
    <w:rsid w:val="00D36ACD"/>
    <w:rsid w:val="00D36ACE"/>
    <w:rsid w:val="00D37043"/>
    <w:rsid w:val="00D37119"/>
    <w:rsid w:val="00D37E2D"/>
    <w:rsid w:val="00D410B0"/>
    <w:rsid w:val="00D41215"/>
    <w:rsid w:val="00D429CA"/>
    <w:rsid w:val="00D4490B"/>
    <w:rsid w:val="00D4651A"/>
    <w:rsid w:val="00D46FA1"/>
    <w:rsid w:val="00D47873"/>
    <w:rsid w:val="00D47A06"/>
    <w:rsid w:val="00D50B9C"/>
    <w:rsid w:val="00D5138A"/>
    <w:rsid w:val="00D51476"/>
    <w:rsid w:val="00D523BA"/>
    <w:rsid w:val="00D53311"/>
    <w:rsid w:val="00D53FF5"/>
    <w:rsid w:val="00D544A5"/>
    <w:rsid w:val="00D55528"/>
    <w:rsid w:val="00D5682B"/>
    <w:rsid w:val="00D56AC3"/>
    <w:rsid w:val="00D60D5B"/>
    <w:rsid w:val="00D62EA2"/>
    <w:rsid w:val="00D62EB5"/>
    <w:rsid w:val="00D639D0"/>
    <w:rsid w:val="00D64834"/>
    <w:rsid w:val="00D649B2"/>
    <w:rsid w:val="00D64F76"/>
    <w:rsid w:val="00D659E6"/>
    <w:rsid w:val="00D660A9"/>
    <w:rsid w:val="00D66A0E"/>
    <w:rsid w:val="00D672EC"/>
    <w:rsid w:val="00D67495"/>
    <w:rsid w:val="00D70975"/>
    <w:rsid w:val="00D71E55"/>
    <w:rsid w:val="00D72E74"/>
    <w:rsid w:val="00D73746"/>
    <w:rsid w:val="00D73F65"/>
    <w:rsid w:val="00D74965"/>
    <w:rsid w:val="00D754C1"/>
    <w:rsid w:val="00D7610F"/>
    <w:rsid w:val="00D77BF1"/>
    <w:rsid w:val="00D77D61"/>
    <w:rsid w:val="00D801B4"/>
    <w:rsid w:val="00D80A1E"/>
    <w:rsid w:val="00D8132C"/>
    <w:rsid w:val="00D829C3"/>
    <w:rsid w:val="00D83318"/>
    <w:rsid w:val="00D8376E"/>
    <w:rsid w:val="00D849C9"/>
    <w:rsid w:val="00D8581F"/>
    <w:rsid w:val="00D86423"/>
    <w:rsid w:val="00D903D8"/>
    <w:rsid w:val="00D9507A"/>
    <w:rsid w:val="00D95D45"/>
    <w:rsid w:val="00D96907"/>
    <w:rsid w:val="00D9750A"/>
    <w:rsid w:val="00D97553"/>
    <w:rsid w:val="00DA06F5"/>
    <w:rsid w:val="00DA0C6F"/>
    <w:rsid w:val="00DA1437"/>
    <w:rsid w:val="00DA34B2"/>
    <w:rsid w:val="00DA43BA"/>
    <w:rsid w:val="00DA563D"/>
    <w:rsid w:val="00DA58EA"/>
    <w:rsid w:val="00DA6C58"/>
    <w:rsid w:val="00DB0171"/>
    <w:rsid w:val="00DB01B2"/>
    <w:rsid w:val="00DB0512"/>
    <w:rsid w:val="00DB0DE4"/>
    <w:rsid w:val="00DB2F46"/>
    <w:rsid w:val="00DB4D6F"/>
    <w:rsid w:val="00DB6805"/>
    <w:rsid w:val="00DB6A48"/>
    <w:rsid w:val="00DC3709"/>
    <w:rsid w:val="00DC3842"/>
    <w:rsid w:val="00DC4595"/>
    <w:rsid w:val="00DC5170"/>
    <w:rsid w:val="00DC5650"/>
    <w:rsid w:val="00DC586F"/>
    <w:rsid w:val="00DC6404"/>
    <w:rsid w:val="00DC6619"/>
    <w:rsid w:val="00DC6CDB"/>
    <w:rsid w:val="00DC6E2B"/>
    <w:rsid w:val="00DC7B33"/>
    <w:rsid w:val="00DC7F24"/>
    <w:rsid w:val="00DD0DBA"/>
    <w:rsid w:val="00DD2415"/>
    <w:rsid w:val="00DD256B"/>
    <w:rsid w:val="00DD302B"/>
    <w:rsid w:val="00DD3E65"/>
    <w:rsid w:val="00DD417C"/>
    <w:rsid w:val="00DD4629"/>
    <w:rsid w:val="00DD52AD"/>
    <w:rsid w:val="00DD6FEA"/>
    <w:rsid w:val="00DE096B"/>
    <w:rsid w:val="00DE104F"/>
    <w:rsid w:val="00DE12BE"/>
    <w:rsid w:val="00DE32CB"/>
    <w:rsid w:val="00DE334C"/>
    <w:rsid w:val="00DE4DB0"/>
    <w:rsid w:val="00DE54DA"/>
    <w:rsid w:val="00DE568E"/>
    <w:rsid w:val="00DE5A3C"/>
    <w:rsid w:val="00DE6DAE"/>
    <w:rsid w:val="00DE6DC1"/>
    <w:rsid w:val="00DF0A40"/>
    <w:rsid w:val="00DF0C66"/>
    <w:rsid w:val="00DF2FE3"/>
    <w:rsid w:val="00DF45E9"/>
    <w:rsid w:val="00DF62B8"/>
    <w:rsid w:val="00DF6329"/>
    <w:rsid w:val="00DF64B5"/>
    <w:rsid w:val="00DF67D4"/>
    <w:rsid w:val="00DF6892"/>
    <w:rsid w:val="00E00A41"/>
    <w:rsid w:val="00E023EB"/>
    <w:rsid w:val="00E0251D"/>
    <w:rsid w:val="00E0295B"/>
    <w:rsid w:val="00E03A8E"/>
    <w:rsid w:val="00E1259B"/>
    <w:rsid w:val="00E126A5"/>
    <w:rsid w:val="00E149FC"/>
    <w:rsid w:val="00E152CE"/>
    <w:rsid w:val="00E1561E"/>
    <w:rsid w:val="00E16CC5"/>
    <w:rsid w:val="00E17041"/>
    <w:rsid w:val="00E17538"/>
    <w:rsid w:val="00E20C3A"/>
    <w:rsid w:val="00E20FC8"/>
    <w:rsid w:val="00E21A5E"/>
    <w:rsid w:val="00E221B0"/>
    <w:rsid w:val="00E2461C"/>
    <w:rsid w:val="00E2483D"/>
    <w:rsid w:val="00E25E17"/>
    <w:rsid w:val="00E27062"/>
    <w:rsid w:val="00E276EA"/>
    <w:rsid w:val="00E27E40"/>
    <w:rsid w:val="00E30D9D"/>
    <w:rsid w:val="00E31A1B"/>
    <w:rsid w:val="00E32E2B"/>
    <w:rsid w:val="00E3338C"/>
    <w:rsid w:val="00E36856"/>
    <w:rsid w:val="00E40FFB"/>
    <w:rsid w:val="00E41FC4"/>
    <w:rsid w:val="00E42951"/>
    <w:rsid w:val="00E42BA2"/>
    <w:rsid w:val="00E43141"/>
    <w:rsid w:val="00E43325"/>
    <w:rsid w:val="00E44453"/>
    <w:rsid w:val="00E507D6"/>
    <w:rsid w:val="00E51512"/>
    <w:rsid w:val="00E5179E"/>
    <w:rsid w:val="00E51AAD"/>
    <w:rsid w:val="00E5311A"/>
    <w:rsid w:val="00E5336B"/>
    <w:rsid w:val="00E53CE7"/>
    <w:rsid w:val="00E54048"/>
    <w:rsid w:val="00E55E7B"/>
    <w:rsid w:val="00E572A8"/>
    <w:rsid w:val="00E57870"/>
    <w:rsid w:val="00E6102E"/>
    <w:rsid w:val="00E6153F"/>
    <w:rsid w:val="00E63099"/>
    <w:rsid w:val="00E634C3"/>
    <w:rsid w:val="00E63A57"/>
    <w:rsid w:val="00E64329"/>
    <w:rsid w:val="00E64462"/>
    <w:rsid w:val="00E65CA8"/>
    <w:rsid w:val="00E671CD"/>
    <w:rsid w:val="00E6726C"/>
    <w:rsid w:val="00E676AB"/>
    <w:rsid w:val="00E67C17"/>
    <w:rsid w:val="00E7068C"/>
    <w:rsid w:val="00E70DF5"/>
    <w:rsid w:val="00E715F2"/>
    <w:rsid w:val="00E71E58"/>
    <w:rsid w:val="00E72BD8"/>
    <w:rsid w:val="00E7377C"/>
    <w:rsid w:val="00E73B80"/>
    <w:rsid w:val="00E74F13"/>
    <w:rsid w:val="00E75C7E"/>
    <w:rsid w:val="00E77EB6"/>
    <w:rsid w:val="00E805C9"/>
    <w:rsid w:val="00E807CF"/>
    <w:rsid w:val="00E814CF"/>
    <w:rsid w:val="00E81E2E"/>
    <w:rsid w:val="00E82E66"/>
    <w:rsid w:val="00E83DBD"/>
    <w:rsid w:val="00E84111"/>
    <w:rsid w:val="00E84750"/>
    <w:rsid w:val="00E86C45"/>
    <w:rsid w:val="00E87A63"/>
    <w:rsid w:val="00E908A3"/>
    <w:rsid w:val="00E91068"/>
    <w:rsid w:val="00E918F1"/>
    <w:rsid w:val="00E925D0"/>
    <w:rsid w:val="00E9359B"/>
    <w:rsid w:val="00E936F7"/>
    <w:rsid w:val="00E93DA3"/>
    <w:rsid w:val="00E940DB"/>
    <w:rsid w:val="00E944BD"/>
    <w:rsid w:val="00E95672"/>
    <w:rsid w:val="00E9619A"/>
    <w:rsid w:val="00E96250"/>
    <w:rsid w:val="00E96726"/>
    <w:rsid w:val="00E96C1E"/>
    <w:rsid w:val="00E96F12"/>
    <w:rsid w:val="00E97F54"/>
    <w:rsid w:val="00EA2B1D"/>
    <w:rsid w:val="00EA3354"/>
    <w:rsid w:val="00EA365A"/>
    <w:rsid w:val="00EA401E"/>
    <w:rsid w:val="00EA4CB4"/>
    <w:rsid w:val="00EA5232"/>
    <w:rsid w:val="00EA54A3"/>
    <w:rsid w:val="00EB2E6A"/>
    <w:rsid w:val="00EB336B"/>
    <w:rsid w:val="00EB417C"/>
    <w:rsid w:val="00EB4B6A"/>
    <w:rsid w:val="00EB5B5D"/>
    <w:rsid w:val="00EB6B2B"/>
    <w:rsid w:val="00EB76C0"/>
    <w:rsid w:val="00EB7A18"/>
    <w:rsid w:val="00EC034B"/>
    <w:rsid w:val="00EC2F11"/>
    <w:rsid w:val="00EC4DB6"/>
    <w:rsid w:val="00EC6C4D"/>
    <w:rsid w:val="00ED010A"/>
    <w:rsid w:val="00ED09D2"/>
    <w:rsid w:val="00ED175C"/>
    <w:rsid w:val="00ED18CD"/>
    <w:rsid w:val="00ED286F"/>
    <w:rsid w:val="00ED41EF"/>
    <w:rsid w:val="00ED4B90"/>
    <w:rsid w:val="00ED5612"/>
    <w:rsid w:val="00ED61C1"/>
    <w:rsid w:val="00ED6B3D"/>
    <w:rsid w:val="00EE0670"/>
    <w:rsid w:val="00EE0D30"/>
    <w:rsid w:val="00EE0D9B"/>
    <w:rsid w:val="00EE2306"/>
    <w:rsid w:val="00EE2913"/>
    <w:rsid w:val="00EE47AE"/>
    <w:rsid w:val="00EE4E34"/>
    <w:rsid w:val="00EE52E6"/>
    <w:rsid w:val="00EE532C"/>
    <w:rsid w:val="00EE5AF3"/>
    <w:rsid w:val="00EE5F64"/>
    <w:rsid w:val="00EE7467"/>
    <w:rsid w:val="00EE7B71"/>
    <w:rsid w:val="00EF098E"/>
    <w:rsid w:val="00EF0B4E"/>
    <w:rsid w:val="00EF21BB"/>
    <w:rsid w:val="00EF2CED"/>
    <w:rsid w:val="00EF49FD"/>
    <w:rsid w:val="00EF5D7E"/>
    <w:rsid w:val="00EF6C94"/>
    <w:rsid w:val="00EF7E74"/>
    <w:rsid w:val="00F039C3"/>
    <w:rsid w:val="00F039DE"/>
    <w:rsid w:val="00F04539"/>
    <w:rsid w:val="00F059C9"/>
    <w:rsid w:val="00F05EAD"/>
    <w:rsid w:val="00F075BD"/>
    <w:rsid w:val="00F10980"/>
    <w:rsid w:val="00F13D74"/>
    <w:rsid w:val="00F1530B"/>
    <w:rsid w:val="00F15559"/>
    <w:rsid w:val="00F16DE2"/>
    <w:rsid w:val="00F17BF1"/>
    <w:rsid w:val="00F17CE3"/>
    <w:rsid w:val="00F21660"/>
    <w:rsid w:val="00F21F07"/>
    <w:rsid w:val="00F22E14"/>
    <w:rsid w:val="00F2330B"/>
    <w:rsid w:val="00F239C8"/>
    <w:rsid w:val="00F243A7"/>
    <w:rsid w:val="00F24FF9"/>
    <w:rsid w:val="00F255F5"/>
    <w:rsid w:val="00F25B3D"/>
    <w:rsid w:val="00F26218"/>
    <w:rsid w:val="00F26B2C"/>
    <w:rsid w:val="00F26D34"/>
    <w:rsid w:val="00F27B80"/>
    <w:rsid w:val="00F320FB"/>
    <w:rsid w:val="00F322A9"/>
    <w:rsid w:val="00F3268A"/>
    <w:rsid w:val="00F33513"/>
    <w:rsid w:val="00F335C1"/>
    <w:rsid w:val="00F33B76"/>
    <w:rsid w:val="00F347A7"/>
    <w:rsid w:val="00F3494B"/>
    <w:rsid w:val="00F355F6"/>
    <w:rsid w:val="00F37682"/>
    <w:rsid w:val="00F408BD"/>
    <w:rsid w:val="00F40A27"/>
    <w:rsid w:val="00F42001"/>
    <w:rsid w:val="00F43A3C"/>
    <w:rsid w:val="00F44FEA"/>
    <w:rsid w:val="00F45AEF"/>
    <w:rsid w:val="00F46D02"/>
    <w:rsid w:val="00F500A5"/>
    <w:rsid w:val="00F50EC3"/>
    <w:rsid w:val="00F52791"/>
    <w:rsid w:val="00F53E55"/>
    <w:rsid w:val="00F5463D"/>
    <w:rsid w:val="00F556DF"/>
    <w:rsid w:val="00F55FC8"/>
    <w:rsid w:val="00F5725F"/>
    <w:rsid w:val="00F60160"/>
    <w:rsid w:val="00F6190B"/>
    <w:rsid w:val="00F61AF9"/>
    <w:rsid w:val="00F62237"/>
    <w:rsid w:val="00F625F6"/>
    <w:rsid w:val="00F62C87"/>
    <w:rsid w:val="00F630AB"/>
    <w:rsid w:val="00F64872"/>
    <w:rsid w:val="00F64965"/>
    <w:rsid w:val="00F64C67"/>
    <w:rsid w:val="00F660EF"/>
    <w:rsid w:val="00F7015C"/>
    <w:rsid w:val="00F71C35"/>
    <w:rsid w:val="00F72A66"/>
    <w:rsid w:val="00F72F50"/>
    <w:rsid w:val="00F73361"/>
    <w:rsid w:val="00F759FE"/>
    <w:rsid w:val="00F76272"/>
    <w:rsid w:val="00F76335"/>
    <w:rsid w:val="00F764B9"/>
    <w:rsid w:val="00F764C2"/>
    <w:rsid w:val="00F774FF"/>
    <w:rsid w:val="00F77D4E"/>
    <w:rsid w:val="00F801A7"/>
    <w:rsid w:val="00F81050"/>
    <w:rsid w:val="00F8129F"/>
    <w:rsid w:val="00F82296"/>
    <w:rsid w:val="00F8376C"/>
    <w:rsid w:val="00F859B3"/>
    <w:rsid w:val="00F85B78"/>
    <w:rsid w:val="00F85DED"/>
    <w:rsid w:val="00F8654D"/>
    <w:rsid w:val="00F87AD9"/>
    <w:rsid w:val="00F87E67"/>
    <w:rsid w:val="00F908B4"/>
    <w:rsid w:val="00F91838"/>
    <w:rsid w:val="00F922A1"/>
    <w:rsid w:val="00F9289F"/>
    <w:rsid w:val="00F93215"/>
    <w:rsid w:val="00F935F0"/>
    <w:rsid w:val="00F946C4"/>
    <w:rsid w:val="00F94E63"/>
    <w:rsid w:val="00F961D6"/>
    <w:rsid w:val="00F9680E"/>
    <w:rsid w:val="00F97902"/>
    <w:rsid w:val="00FA0073"/>
    <w:rsid w:val="00FA054B"/>
    <w:rsid w:val="00FA307B"/>
    <w:rsid w:val="00FA4882"/>
    <w:rsid w:val="00FA7038"/>
    <w:rsid w:val="00FA70A6"/>
    <w:rsid w:val="00FB14AD"/>
    <w:rsid w:val="00FB1E07"/>
    <w:rsid w:val="00FB2DA5"/>
    <w:rsid w:val="00FB2FE2"/>
    <w:rsid w:val="00FB371D"/>
    <w:rsid w:val="00FB4D0E"/>
    <w:rsid w:val="00FB525E"/>
    <w:rsid w:val="00FB6541"/>
    <w:rsid w:val="00FB7632"/>
    <w:rsid w:val="00FC0756"/>
    <w:rsid w:val="00FC0BC7"/>
    <w:rsid w:val="00FC12A0"/>
    <w:rsid w:val="00FC2A55"/>
    <w:rsid w:val="00FC50FC"/>
    <w:rsid w:val="00FC53B8"/>
    <w:rsid w:val="00FC56FD"/>
    <w:rsid w:val="00FC5E4F"/>
    <w:rsid w:val="00FC6DF8"/>
    <w:rsid w:val="00FC6E32"/>
    <w:rsid w:val="00FD0546"/>
    <w:rsid w:val="00FD0B37"/>
    <w:rsid w:val="00FD38EB"/>
    <w:rsid w:val="00FD6662"/>
    <w:rsid w:val="00FD7766"/>
    <w:rsid w:val="00FD7AE6"/>
    <w:rsid w:val="00FE043B"/>
    <w:rsid w:val="00FE11E8"/>
    <w:rsid w:val="00FE1B5E"/>
    <w:rsid w:val="00FE1D11"/>
    <w:rsid w:val="00FE2A1B"/>
    <w:rsid w:val="00FE3003"/>
    <w:rsid w:val="00FE5EFD"/>
    <w:rsid w:val="00FE66E1"/>
    <w:rsid w:val="00FE6B44"/>
    <w:rsid w:val="00FE7BFC"/>
    <w:rsid w:val="00FF1514"/>
    <w:rsid w:val="00FF1E9F"/>
    <w:rsid w:val="00FF2E60"/>
    <w:rsid w:val="00FF3E5C"/>
    <w:rsid w:val="00FF3FAE"/>
    <w:rsid w:val="00FF4F62"/>
    <w:rsid w:val="00FF56DE"/>
    <w:rsid w:val="00FF668D"/>
    <w:rsid w:val="00FF68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D5847"/>
  </w:style>
  <w:style w:type="paragraph" w:styleId="Heading1">
    <w:name w:val="heading 1"/>
    <w:basedOn w:val="Normal"/>
    <w:link w:val="Heading1Char"/>
    <w:qFormat/>
    <w:rsid w:val="00E148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C47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E3C0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12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2D7"/>
  </w:style>
  <w:style w:type="character" w:styleId="CommentReference">
    <w:name w:val="annotation reference"/>
    <w:basedOn w:val="DefaultParagraphFont"/>
    <w:semiHidden/>
    <w:rsid w:val="00C646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4602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646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1455"/>
    <w:rPr>
      <w:b/>
      <w:bCs/>
    </w:rPr>
  </w:style>
  <w:style w:type="character" w:styleId="Hyperlink">
    <w:name w:val="Hyperlink"/>
    <w:basedOn w:val="DefaultParagraphFont"/>
    <w:rsid w:val="00567AD3"/>
    <w:rPr>
      <w:color w:val="0000FF"/>
      <w:u w:val="single"/>
    </w:rPr>
  </w:style>
  <w:style w:type="paragraph" w:styleId="NormalWeb">
    <w:name w:val="Normal (Web)"/>
    <w:basedOn w:val="Normal"/>
    <w:uiPriority w:val="99"/>
    <w:rsid w:val="00567AD3"/>
    <w:pPr>
      <w:spacing w:before="100" w:beforeAutospacing="1" w:after="100" w:afterAutospacing="1"/>
    </w:pPr>
  </w:style>
  <w:style w:type="paragraph" w:customStyle="1" w:styleId="DefinitionTerm">
    <w:name w:val="Definition Term"/>
    <w:basedOn w:val="Normal"/>
    <w:next w:val="Normal"/>
    <w:rsid w:val="00394062"/>
    <w:rPr>
      <w:snapToGrid w:val="0"/>
      <w:szCs w:val="20"/>
    </w:rPr>
  </w:style>
  <w:style w:type="paragraph" w:styleId="BodyTextIndent">
    <w:name w:val="Body Text Indent"/>
    <w:basedOn w:val="Normal"/>
    <w:link w:val="BodyTextIndentChar"/>
    <w:rsid w:val="00B16B27"/>
    <w:pPr>
      <w:spacing w:line="240" w:lineRule="exact"/>
      <w:ind w:firstLine="360"/>
      <w:jc w:val="both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A26A66"/>
    <w:rPr>
      <w:i/>
      <w:iCs/>
    </w:rPr>
  </w:style>
  <w:style w:type="character" w:styleId="Strong">
    <w:name w:val="Strong"/>
    <w:basedOn w:val="DefaultParagraphFont"/>
    <w:uiPriority w:val="22"/>
    <w:qFormat/>
    <w:rsid w:val="00A26A66"/>
    <w:rPr>
      <w:b/>
      <w:bCs/>
    </w:rPr>
  </w:style>
  <w:style w:type="paragraph" w:customStyle="1" w:styleId="references">
    <w:name w:val="references"/>
    <w:basedOn w:val="Normal"/>
    <w:rsid w:val="008F1054"/>
    <w:pPr>
      <w:spacing w:before="240" w:line="480" w:lineRule="auto"/>
      <w:ind w:left="446" w:hanging="446"/>
    </w:pPr>
    <w:rPr>
      <w:szCs w:val="20"/>
    </w:rPr>
  </w:style>
  <w:style w:type="character" w:customStyle="1" w:styleId="fieldlabel">
    <w:name w:val="fieldlabel"/>
    <w:basedOn w:val="DefaultParagraphFont"/>
    <w:rsid w:val="00D00D9F"/>
  </w:style>
  <w:style w:type="table" w:styleId="TableGrid">
    <w:name w:val="Table Grid"/>
    <w:basedOn w:val="TableNormal"/>
    <w:rsid w:val="005D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hilite">
    <w:name w:val="hithilite"/>
    <w:basedOn w:val="DefaultParagraphFont"/>
    <w:rsid w:val="00E34733"/>
  </w:style>
  <w:style w:type="character" w:customStyle="1" w:styleId="databold">
    <w:name w:val="data_bold"/>
    <w:basedOn w:val="DefaultParagraphFont"/>
    <w:rsid w:val="00E34733"/>
  </w:style>
  <w:style w:type="paragraph" w:styleId="PlainText">
    <w:name w:val="Plain Text"/>
    <w:basedOn w:val="Normal"/>
    <w:link w:val="PlainTextChar"/>
    <w:rsid w:val="00F75FCC"/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rsid w:val="00537948"/>
  </w:style>
  <w:style w:type="paragraph" w:styleId="Header">
    <w:name w:val="header"/>
    <w:basedOn w:val="Normal"/>
    <w:link w:val="HeaderChar"/>
    <w:rsid w:val="006B0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0265"/>
    <w:rPr>
      <w:sz w:val="24"/>
      <w:szCs w:val="24"/>
    </w:rPr>
  </w:style>
  <w:style w:type="character" w:customStyle="1" w:styleId="title1">
    <w:name w:val="title1"/>
    <w:basedOn w:val="DefaultParagraphFont"/>
    <w:rsid w:val="00CF0A6F"/>
  </w:style>
  <w:style w:type="character" w:customStyle="1" w:styleId="ital">
    <w:name w:val="ital"/>
    <w:basedOn w:val="DefaultParagraphFont"/>
    <w:rsid w:val="00CF0A6F"/>
  </w:style>
  <w:style w:type="character" w:customStyle="1" w:styleId="referencetext">
    <w:name w:val="referencetext"/>
    <w:basedOn w:val="DefaultParagraphFont"/>
    <w:rsid w:val="0017088E"/>
  </w:style>
  <w:style w:type="character" w:customStyle="1" w:styleId="bold">
    <w:name w:val="bold"/>
    <w:basedOn w:val="DefaultParagraphFont"/>
    <w:rsid w:val="00DD25F8"/>
  </w:style>
  <w:style w:type="paragraph" w:styleId="HTMLPreformatted">
    <w:name w:val="HTML Preformatted"/>
    <w:basedOn w:val="Normal"/>
    <w:link w:val="HTMLPreformattedChar"/>
    <w:uiPriority w:val="99"/>
    <w:rsid w:val="0098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27B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rsid w:val="00FC1F9C"/>
    <w:pPr>
      <w:numPr>
        <w:numId w:val="4"/>
      </w:numPr>
      <w:contextualSpacing/>
    </w:pPr>
  </w:style>
  <w:style w:type="paragraph" w:styleId="DocumentMap">
    <w:name w:val="Document Map"/>
    <w:basedOn w:val="Normal"/>
    <w:link w:val="DocumentMapChar"/>
    <w:rsid w:val="0006213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62136"/>
    <w:rPr>
      <w:rFonts w:ascii="Lucida Grande" w:hAnsi="Lucida Grande"/>
    </w:rPr>
  </w:style>
  <w:style w:type="character" w:customStyle="1" w:styleId="Heading1Char">
    <w:name w:val="Heading 1 Char"/>
    <w:basedOn w:val="DefaultParagraphFont"/>
    <w:link w:val="Heading1"/>
    <w:rsid w:val="00B1095F"/>
    <w:rPr>
      <w:b/>
      <w:bCs/>
      <w:kern w:val="36"/>
      <w:sz w:val="48"/>
      <w:szCs w:val="48"/>
    </w:rPr>
  </w:style>
  <w:style w:type="character" w:customStyle="1" w:styleId="FooterChar">
    <w:name w:val="Footer Char"/>
    <w:basedOn w:val="DefaultParagraphFont"/>
    <w:link w:val="Footer"/>
    <w:rsid w:val="00B1095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1095F"/>
  </w:style>
  <w:style w:type="character" w:customStyle="1" w:styleId="BalloonTextChar">
    <w:name w:val="Balloon Text Char"/>
    <w:basedOn w:val="DefaultParagraphFont"/>
    <w:link w:val="BalloonText"/>
    <w:semiHidden/>
    <w:rsid w:val="00B1095F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B1095F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1095F"/>
    <w:rPr>
      <w:sz w:val="24"/>
    </w:rPr>
  </w:style>
  <w:style w:type="character" w:customStyle="1" w:styleId="PlainTextChar">
    <w:name w:val="Plain Text Char"/>
    <w:basedOn w:val="DefaultParagraphFont"/>
    <w:link w:val="PlainText"/>
    <w:rsid w:val="00B1095F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rsid w:val="00AE3C03"/>
    <w:rPr>
      <w:rFonts w:ascii="Calibri" w:eastAsia="Times New Roman" w:hAnsi="Calibri"/>
      <w:b/>
      <w:bCs/>
      <w:sz w:val="28"/>
      <w:szCs w:val="28"/>
    </w:rPr>
  </w:style>
  <w:style w:type="character" w:customStyle="1" w:styleId="st">
    <w:name w:val="st"/>
    <w:basedOn w:val="DefaultParagraphFont"/>
    <w:rsid w:val="00AE3C03"/>
  </w:style>
  <w:style w:type="character" w:styleId="HTMLCite">
    <w:name w:val="HTML Cite"/>
    <w:basedOn w:val="DefaultParagraphFont"/>
    <w:uiPriority w:val="99"/>
    <w:rsid w:val="004F189F"/>
    <w:rPr>
      <w:i/>
    </w:rPr>
  </w:style>
  <w:style w:type="character" w:customStyle="1" w:styleId="author">
    <w:name w:val="author"/>
    <w:basedOn w:val="DefaultParagraphFont"/>
    <w:rsid w:val="004F189F"/>
  </w:style>
  <w:style w:type="character" w:customStyle="1" w:styleId="articletitle">
    <w:name w:val="articletitle"/>
    <w:basedOn w:val="DefaultParagraphFont"/>
    <w:rsid w:val="004F189F"/>
  </w:style>
  <w:style w:type="character" w:customStyle="1" w:styleId="journaltitle">
    <w:name w:val="journaltitle"/>
    <w:basedOn w:val="DefaultParagraphFont"/>
    <w:rsid w:val="004F189F"/>
  </w:style>
  <w:style w:type="character" w:customStyle="1" w:styleId="vol">
    <w:name w:val="vol"/>
    <w:basedOn w:val="DefaultParagraphFont"/>
    <w:rsid w:val="004F189F"/>
  </w:style>
  <w:style w:type="character" w:customStyle="1" w:styleId="pagefirst">
    <w:name w:val="pagefirst"/>
    <w:basedOn w:val="DefaultParagraphFont"/>
    <w:rsid w:val="004F189F"/>
  </w:style>
  <w:style w:type="character" w:customStyle="1" w:styleId="pagelast">
    <w:name w:val="pagelast"/>
    <w:basedOn w:val="DefaultParagraphFont"/>
    <w:rsid w:val="004F189F"/>
  </w:style>
  <w:style w:type="character" w:customStyle="1" w:styleId="pubyear">
    <w:name w:val="pubyear"/>
    <w:basedOn w:val="DefaultParagraphFont"/>
    <w:rsid w:val="004F189F"/>
  </w:style>
  <w:style w:type="character" w:customStyle="1" w:styleId="citedissue">
    <w:name w:val="citedissue"/>
    <w:basedOn w:val="DefaultParagraphFont"/>
    <w:rsid w:val="004F189F"/>
  </w:style>
  <w:style w:type="character" w:customStyle="1" w:styleId="Heading3Char">
    <w:name w:val="Heading 3 Char"/>
    <w:basedOn w:val="DefaultParagraphFont"/>
    <w:link w:val="Heading3"/>
    <w:rsid w:val="00C470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171542"/>
    <w:pPr>
      <w:ind w:left="720"/>
      <w:contextualSpacing/>
    </w:pPr>
  </w:style>
  <w:style w:type="character" w:customStyle="1" w:styleId="groupname">
    <w:name w:val="groupname"/>
    <w:basedOn w:val="DefaultParagraphFont"/>
    <w:rsid w:val="00D02034"/>
  </w:style>
  <w:style w:type="character" w:customStyle="1" w:styleId="othertitle">
    <w:name w:val="othertitle"/>
    <w:basedOn w:val="DefaultParagraphFont"/>
    <w:rsid w:val="00D02034"/>
  </w:style>
  <w:style w:type="character" w:customStyle="1" w:styleId="publisherlocation">
    <w:name w:val="publisherlocation"/>
    <w:basedOn w:val="DefaultParagraphFont"/>
    <w:rsid w:val="00D02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D5847"/>
  </w:style>
  <w:style w:type="paragraph" w:styleId="Heading1">
    <w:name w:val="heading 1"/>
    <w:basedOn w:val="Normal"/>
    <w:link w:val="Heading1Char"/>
    <w:qFormat/>
    <w:rsid w:val="00E148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C470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AE3C0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F12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2D7"/>
  </w:style>
  <w:style w:type="character" w:styleId="CommentReference">
    <w:name w:val="annotation reference"/>
    <w:basedOn w:val="DefaultParagraphFont"/>
    <w:semiHidden/>
    <w:rsid w:val="00C646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4602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6460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1455"/>
    <w:rPr>
      <w:b/>
      <w:bCs/>
    </w:rPr>
  </w:style>
  <w:style w:type="character" w:styleId="Hyperlink">
    <w:name w:val="Hyperlink"/>
    <w:basedOn w:val="DefaultParagraphFont"/>
    <w:rsid w:val="00567AD3"/>
    <w:rPr>
      <w:color w:val="0000FF"/>
      <w:u w:val="single"/>
    </w:rPr>
  </w:style>
  <w:style w:type="paragraph" w:styleId="NormalWeb">
    <w:name w:val="Normal (Web)"/>
    <w:basedOn w:val="Normal"/>
    <w:uiPriority w:val="99"/>
    <w:rsid w:val="00567AD3"/>
    <w:pPr>
      <w:spacing w:before="100" w:beforeAutospacing="1" w:after="100" w:afterAutospacing="1"/>
    </w:pPr>
  </w:style>
  <w:style w:type="paragraph" w:customStyle="1" w:styleId="DefinitionTerm">
    <w:name w:val="Definition Term"/>
    <w:basedOn w:val="Normal"/>
    <w:next w:val="Normal"/>
    <w:rsid w:val="00394062"/>
    <w:rPr>
      <w:snapToGrid w:val="0"/>
      <w:szCs w:val="20"/>
    </w:rPr>
  </w:style>
  <w:style w:type="paragraph" w:styleId="BodyTextIndent">
    <w:name w:val="Body Text Indent"/>
    <w:basedOn w:val="Normal"/>
    <w:link w:val="BodyTextIndentChar"/>
    <w:rsid w:val="00B16B27"/>
    <w:pPr>
      <w:spacing w:line="240" w:lineRule="exact"/>
      <w:ind w:firstLine="360"/>
      <w:jc w:val="both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A26A66"/>
    <w:rPr>
      <w:i/>
      <w:iCs/>
    </w:rPr>
  </w:style>
  <w:style w:type="character" w:styleId="Strong">
    <w:name w:val="Strong"/>
    <w:basedOn w:val="DefaultParagraphFont"/>
    <w:uiPriority w:val="22"/>
    <w:qFormat/>
    <w:rsid w:val="00A26A66"/>
    <w:rPr>
      <w:b/>
      <w:bCs/>
    </w:rPr>
  </w:style>
  <w:style w:type="paragraph" w:customStyle="1" w:styleId="references">
    <w:name w:val="references"/>
    <w:basedOn w:val="Normal"/>
    <w:rsid w:val="008F1054"/>
    <w:pPr>
      <w:spacing w:before="240" w:line="480" w:lineRule="auto"/>
      <w:ind w:left="446" w:hanging="446"/>
    </w:pPr>
    <w:rPr>
      <w:szCs w:val="20"/>
    </w:rPr>
  </w:style>
  <w:style w:type="character" w:customStyle="1" w:styleId="fieldlabel">
    <w:name w:val="fieldlabel"/>
    <w:basedOn w:val="DefaultParagraphFont"/>
    <w:rsid w:val="00D00D9F"/>
  </w:style>
  <w:style w:type="table" w:styleId="TableGrid">
    <w:name w:val="Table Grid"/>
    <w:basedOn w:val="TableNormal"/>
    <w:rsid w:val="005D4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hilite">
    <w:name w:val="hithilite"/>
    <w:basedOn w:val="DefaultParagraphFont"/>
    <w:rsid w:val="00E34733"/>
  </w:style>
  <w:style w:type="character" w:customStyle="1" w:styleId="databold">
    <w:name w:val="data_bold"/>
    <w:basedOn w:val="DefaultParagraphFont"/>
    <w:rsid w:val="00E34733"/>
  </w:style>
  <w:style w:type="paragraph" w:styleId="PlainText">
    <w:name w:val="Plain Text"/>
    <w:basedOn w:val="Normal"/>
    <w:link w:val="PlainTextChar"/>
    <w:rsid w:val="00F75FCC"/>
    <w:rPr>
      <w:rFonts w:ascii="Courier New" w:hAnsi="Courier New" w:cs="Courier New"/>
      <w:sz w:val="20"/>
      <w:szCs w:val="20"/>
    </w:rPr>
  </w:style>
  <w:style w:type="character" w:styleId="LineNumber">
    <w:name w:val="line number"/>
    <w:basedOn w:val="DefaultParagraphFont"/>
    <w:rsid w:val="00537948"/>
  </w:style>
  <w:style w:type="paragraph" w:styleId="Header">
    <w:name w:val="header"/>
    <w:basedOn w:val="Normal"/>
    <w:link w:val="HeaderChar"/>
    <w:rsid w:val="006B02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0265"/>
    <w:rPr>
      <w:sz w:val="24"/>
      <w:szCs w:val="24"/>
    </w:rPr>
  </w:style>
  <w:style w:type="character" w:customStyle="1" w:styleId="title1">
    <w:name w:val="title1"/>
    <w:basedOn w:val="DefaultParagraphFont"/>
    <w:rsid w:val="00CF0A6F"/>
  </w:style>
  <w:style w:type="character" w:customStyle="1" w:styleId="ital">
    <w:name w:val="ital"/>
    <w:basedOn w:val="DefaultParagraphFont"/>
    <w:rsid w:val="00CF0A6F"/>
  </w:style>
  <w:style w:type="character" w:customStyle="1" w:styleId="referencetext">
    <w:name w:val="referencetext"/>
    <w:basedOn w:val="DefaultParagraphFont"/>
    <w:rsid w:val="0017088E"/>
  </w:style>
  <w:style w:type="character" w:customStyle="1" w:styleId="bold">
    <w:name w:val="bold"/>
    <w:basedOn w:val="DefaultParagraphFont"/>
    <w:rsid w:val="00DD25F8"/>
  </w:style>
  <w:style w:type="paragraph" w:styleId="HTMLPreformatted">
    <w:name w:val="HTML Preformatted"/>
    <w:basedOn w:val="Normal"/>
    <w:link w:val="HTMLPreformattedChar"/>
    <w:uiPriority w:val="99"/>
    <w:rsid w:val="0098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727B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rsid w:val="00FC1F9C"/>
    <w:pPr>
      <w:numPr>
        <w:numId w:val="4"/>
      </w:numPr>
      <w:contextualSpacing/>
    </w:pPr>
  </w:style>
  <w:style w:type="paragraph" w:styleId="DocumentMap">
    <w:name w:val="Document Map"/>
    <w:basedOn w:val="Normal"/>
    <w:link w:val="DocumentMapChar"/>
    <w:rsid w:val="0006213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062136"/>
    <w:rPr>
      <w:rFonts w:ascii="Lucida Grande" w:hAnsi="Lucida Grande"/>
    </w:rPr>
  </w:style>
  <w:style w:type="character" w:customStyle="1" w:styleId="Heading1Char">
    <w:name w:val="Heading 1 Char"/>
    <w:basedOn w:val="DefaultParagraphFont"/>
    <w:link w:val="Heading1"/>
    <w:rsid w:val="00B1095F"/>
    <w:rPr>
      <w:b/>
      <w:bCs/>
      <w:kern w:val="36"/>
      <w:sz w:val="48"/>
      <w:szCs w:val="48"/>
    </w:rPr>
  </w:style>
  <w:style w:type="character" w:customStyle="1" w:styleId="FooterChar">
    <w:name w:val="Footer Char"/>
    <w:basedOn w:val="DefaultParagraphFont"/>
    <w:link w:val="Footer"/>
    <w:rsid w:val="00B1095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B1095F"/>
  </w:style>
  <w:style w:type="character" w:customStyle="1" w:styleId="BalloonTextChar">
    <w:name w:val="Balloon Text Char"/>
    <w:basedOn w:val="DefaultParagraphFont"/>
    <w:link w:val="BalloonText"/>
    <w:semiHidden/>
    <w:rsid w:val="00B1095F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B1095F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1095F"/>
    <w:rPr>
      <w:sz w:val="24"/>
    </w:rPr>
  </w:style>
  <w:style w:type="character" w:customStyle="1" w:styleId="PlainTextChar">
    <w:name w:val="Plain Text Char"/>
    <w:basedOn w:val="DefaultParagraphFont"/>
    <w:link w:val="PlainText"/>
    <w:rsid w:val="00B1095F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rsid w:val="00AE3C03"/>
    <w:rPr>
      <w:rFonts w:ascii="Calibri" w:eastAsia="Times New Roman" w:hAnsi="Calibri"/>
      <w:b/>
      <w:bCs/>
      <w:sz w:val="28"/>
      <w:szCs w:val="28"/>
    </w:rPr>
  </w:style>
  <w:style w:type="character" w:customStyle="1" w:styleId="st">
    <w:name w:val="st"/>
    <w:basedOn w:val="DefaultParagraphFont"/>
    <w:rsid w:val="00AE3C03"/>
  </w:style>
  <w:style w:type="character" w:styleId="HTMLCite">
    <w:name w:val="HTML Cite"/>
    <w:basedOn w:val="DefaultParagraphFont"/>
    <w:uiPriority w:val="99"/>
    <w:rsid w:val="004F189F"/>
    <w:rPr>
      <w:i/>
    </w:rPr>
  </w:style>
  <w:style w:type="character" w:customStyle="1" w:styleId="author">
    <w:name w:val="author"/>
    <w:basedOn w:val="DefaultParagraphFont"/>
    <w:rsid w:val="004F189F"/>
  </w:style>
  <w:style w:type="character" w:customStyle="1" w:styleId="articletitle">
    <w:name w:val="articletitle"/>
    <w:basedOn w:val="DefaultParagraphFont"/>
    <w:rsid w:val="004F189F"/>
  </w:style>
  <w:style w:type="character" w:customStyle="1" w:styleId="journaltitle">
    <w:name w:val="journaltitle"/>
    <w:basedOn w:val="DefaultParagraphFont"/>
    <w:rsid w:val="004F189F"/>
  </w:style>
  <w:style w:type="character" w:customStyle="1" w:styleId="vol">
    <w:name w:val="vol"/>
    <w:basedOn w:val="DefaultParagraphFont"/>
    <w:rsid w:val="004F189F"/>
  </w:style>
  <w:style w:type="character" w:customStyle="1" w:styleId="pagefirst">
    <w:name w:val="pagefirst"/>
    <w:basedOn w:val="DefaultParagraphFont"/>
    <w:rsid w:val="004F189F"/>
  </w:style>
  <w:style w:type="character" w:customStyle="1" w:styleId="pagelast">
    <w:name w:val="pagelast"/>
    <w:basedOn w:val="DefaultParagraphFont"/>
    <w:rsid w:val="004F189F"/>
  </w:style>
  <w:style w:type="character" w:customStyle="1" w:styleId="pubyear">
    <w:name w:val="pubyear"/>
    <w:basedOn w:val="DefaultParagraphFont"/>
    <w:rsid w:val="004F189F"/>
  </w:style>
  <w:style w:type="character" w:customStyle="1" w:styleId="citedissue">
    <w:name w:val="citedissue"/>
    <w:basedOn w:val="DefaultParagraphFont"/>
    <w:rsid w:val="004F189F"/>
  </w:style>
  <w:style w:type="character" w:customStyle="1" w:styleId="Heading3Char">
    <w:name w:val="Heading 3 Char"/>
    <w:basedOn w:val="DefaultParagraphFont"/>
    <w:link w:val="Heading3"/>
    <w:rsid w:val="00C470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rsid w:val="00171542"/>
    <w:pPr>
      <w:ind w:left="720"/>
      <w:contextualSpacing/>
    </w:pPr>
  </w:style>
  <w:style w:type="character" w:customStyle="1" w:styleId="groupname">
    <w:name w:val="groupname"/>
    <w:basedOn w:val="DefaultParagraphFont"/>
    <w:rsid w:val="00D02034"/>
  </w:style>
  <w:style w:type="character" w:customStyle="1" w:styleId="othertitle">
    <w:name w:val="othertitle"/>
    <w:basedOn w:val="DefaultParagraphFont"/>
    <w:rsid w:val="00D02034"/>
  </w:style>
  <w:style w:type="character" w:customStyle="1" w:styleId="publisherlocation">
    <w:name w:val="publisherlocation"/>
    <w:basedOn w:val="DefaultParagraphFont"/>
    <w:rsid w:val="00D0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89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8085-13E0-4E73-AF48-0E8EB64A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 algorithm paper</vt:lpstr>
    </vt:vector>
  </TitlesOfParts>
  <Company>SIO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 algorithm paper</dc:title>
  <dc:creator>Dariusz Stramski</dc:creator>
  <cp:lastModifiedBy>gzheng</cp:lastModifiedBy>
  <cp:revision>166</cp:revision>
  <cp:lastPrinted>2013-09-30T13:48:00Z</cp:lastPrinted>
  <dcterms:created xsi:type="dcterms:W3CDTF">2014-05-02T16:40:00Z</dcterms:created>
  <dcterms:modified xsi:type="dcterms:W3CDTF">2015-05-14T16:11:00Z</dcterms:modified>
</cp:coreProperties>
</file>