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2" w:rsidRPr="009F61D1" w:rsidRDefault="00F30902" w:rsidP="00F30902">
      <w:pPr>
        <w:spacing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9F61D1">
        <w:rPr>
          <w:rFonts w:ascii="Times New Roman" w:hAnsi="Times New Roman" w:cs="Times New Roman"/>
          <w:b/>
          <w:lang w:val="en-US"/>
        </w:rPr>
        <w:t xml:space="preserve">RADIOMETRIC MEASUREMENTS </w:t>
      </w:r>
      <w:r>
        <w:rPr>
          <w:rFonts w:ascii="Times New Roman" w:hAnsi="Times New Roman" w:cs="Times New Roman"/>
          <w:b/>
          <w:lang w:val="en-US"/>
        </w:rPr>
        <w:t>BY</w:t>
      </w:r>
      <w:r w:rsidRPr="009F61D1">
        <w:rPr>
          <w:rFonts w:ascii="Times New Roman" w:hAnsi="Times New Roman" w:cs="Times New Roman"/>
          <w:b/>
          <w:lang w:val="en-US"/>
        </w:rPr>
        <w:t xml:space="preserve"> BIO-ARGO FLOATS </w:t>
      </w:r>
      <w:r>
        <w:rPr>
          <w:rFonts w:ascii="Times New Roman" w:hAnsi="Times New Roman" w:cs="Times New Roman"/>
          <w:b/>
          <w:lang w:val="en-US"/>
        </w:rPr>
        <w:t xml:space="preserve">AS A RESOURCE FOR </w:t>
      </w:r>
      <w:r w:rsidRPr="009F61D1">
        <w:rPr>
          <w:rFonts w:ascii="Times New Roman" w:hAnsi="Times New Roman" w:cs="Times New Roman"/>
          <w:b/>
          <w:lang w:val="en-US"/>
        </w:rPr>
        <w:t>BIO-OPTICAL PRODUCT</w:t>
      </w:r>
      <w:r>
        <w:rPr>
          <w:rFonts w:ascii="Times New Roman" w:hAnsi="Times New Roman" w:cs="Times New Roman"/>
          <w:b/>
          <w:lang w:val="en-US"/>
        </w:rPr>
        <w:t xml:space="preserve"> VALIDATION</w:t>
      </w:r>
    </w:p>
    <w:p w:rsidR="00F30902" w:rsidRPr="004765C3" w:rsidRDefault="00F30902" w:rsidP="00F3090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74100">
        <w:rPr>
          <w:rFonts w:ascii="Times New Roman" w:hAnsi="Times New Roman" w:cs="Times New Roman"/>
          <w:u w:val="single"/>
          <w:lang w:val="en-US"/>
        </w:rPr>
        <w:t>Emanuele Organelli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Hervé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Claustre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Romain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Serra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C74100">
        <w:rPr>
          <w:rFonts w:ascii="Times New Roman" w:hAnsi="Times New Roman" w:cs="Times New Roman"/>
          <w:lang w:val="en-US"/>
        </w:rPr>
        <w:t>, Antoine Mangin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Annick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Bricaud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>, Catherine Schmechtig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C7410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C74100">
        <w:rPr>
          <w:rFonts w:ascii="Times New Roman" w:hAnsi="Times New Roman" w:cs="Times New Roman"/>
          <w:lang w:val="en-US"/>
        </w:rPr>
        <w:t>Antoine Poteau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Xiaogang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Xing</w:t>
      </w:r>
      <w:r>
        <w:rPr>
          <w:rFonts w:ascii="Times New Roman" w:hAnsi="Times New Roman" w:cs="Times New Roman"/>
          <w:vertAlign w:val="superscript"/>
          <w:lang w:val="en-US"/>
        </w:rPr>
        <w:t>4</w:t>
      </w:r>
      <w:r w:rsidRPr="00C74100">
        <w:rPr>
          <w:rFonts w:ascii="Times New Roman" w:hAnsi="Times New Roman" w:cs="Times New Roman"/>
          <w:lang w:val="en-US"/>
        </w:rPr>
        <w:t>, Louis Prieur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Fabrizio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D’Ortenzio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C741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74100">
        <w:rPr>
          <w:rFonts w:ascii="Times New Roman" w:hAnsi="Times New Roman" w:cs="Times New Roman"/>
          <w:lang w:val="en-US"/>
        </w:rPr>
        <w:t>Grigor</w:t>
      </w:r>
      <w:proofErr w:type="spellEnd"/>
      <w:r w:rsidRPr="00C74100">
        <w:rPr>
          <w:rFonts w:ascii="Times New Roman" w:hAnsi="Times New Roman" w:cs="Times New Roman"/>
          <w:lang w:val="en-US"/>
        </w:rPr>
        <w:t xml:space="preserve"> Obolensky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, Giorgio</w:t>
      </w:r>
      <w:r w:rsidRPr="00C741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Dall’Olmo</w:t>
      </w:r>
      <w:r>
        <w:rPr>
          <w:rFonts w:ascii="Times New Roman" w:hAnsi="Times New Roman" w:cs="Times New Roman"/>
          <w:vertAlign w:val="superscript"/>
          <w:lang w:val="en-US"/>
        </w:rPr>
        <w:t>5</w:t>
      </w:r>
    </w:p>
    <w:p w:rsidR="00F30902" w:rsidRDefault="00F30902" w:rsidP="00F30902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74100">
        <w:rPr>
          <w:rFonts w:ascii="Times New Roman" w:hAnsi="Times New Roman" w:cs="Times New Roman"/>
          <w:szCs w:val="24"/>
          <w:lang w:val="en-US"/>
        </w:rPr>
        <w:t>Thanks to a new generation of Bio-Argo floats equipped with channels for PAR (</w:t>
      </w:r>
      <w:proofErr w:type="spellStart"/>
      <w:r w:rsidRPr="00C74100">
        <w:rPr>
          <w:rFonts w:ascii="Times New Roman" w:hAnsi="Times New Roman" w:cs="Times New Roman"/>
          <w:szCs w:val="24"/>
          <w:lang w:val="en-US"/>
        </w:rPr>
        <w:t>Photosynthetically</w:t>
      </w:r>
      <w:proofErr w:type="spellEnd"/>
      <w:r w:rsidRPr="00C74100">
        <w:rPr>
          <w:rFonts w:ascii="Times New Roman" w:hAnsi="Times New Roman" w:cs="Times New Roman"/>
          <w:szCs w:val="24"/>
          <w:lang w:val="en-US"/>
        </w:rPr>
        <w:t xml:space="preserve"> Available Irradiance) and downward irradiance measurements at </w:t>
      </w:r>
      <w:r>
        <w:rPr>
          <w:rFonts w:ascii="Times New Roman" w:hAnsi="Times New Roman" w:cs="Times New Roman"/>
          <w:szCs w:val="24"/>
          <w:lang w:val="en-US"/>
        </w:rPr>
        <w:t>selected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wavelengths (</w:t>
      </w:r>
      <w:r>
        <w:rPr>
          <w:rFonts w:ascii="Times New Roman" w:hAnsi="Times New Roman" w:cs="Times New Roman"/>
          <w:szCs w:val="24"/>
          <w:lang w:val="en-US"/>
        </w:rPr>
        <w:t xml:space="preserve">i.e., 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380, 412 and 490 nm), the number of radiometric measurements has </w:t>
      </w:r>
      <w:r>
        <w:rPr>
          <w:rFonts w:ascii="Times New Roman" w:hAnsi="Times New Roman" w:cs="Times New Roman"/>
          <w:szCs w:val="24"/>
          <w:lang w:val="en-US"/>
        </w:rPr>
        <w:t xml:space="preserve">been </w:t>
      </w:r>
      <w:r w:rsidRPr="00C74100">
        <w:rPr>
          <w:rFonts w:ascii="Times New Roman" w:hAnsi="Times New Roman" w:cs="Times New Roman"/>
          <w:szCs w:val="24"/>
          <w:lang w:val="en-US"/>
        </w:rPr>
        <w:t>dramatically increas</w:t>
      </w:r>
      <w:r>
        <w:rPr>
          <w:rFonts w:ascii="Times New Roman" w:hAnsi="Times New Roman" w:cs="Times New Roman"/>
          <w:szCs w:val="24"/>
          <w:lang w:val="en-US"/>
        </w:rPr>
        <w:t>ing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for very diverse open ocean systems.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C74100">
        <w:rPr>
          <w:rFonts w:ascii="Times New Roman" w:hAnsi="Times New Roman" w:cs="Times New Roman"/>
          <w:szCs w:val="24"/>
          <w:lang w:val="en-US"/>
        </w:rPr>
        <w:t>ore than 6000 radiometric profiles have</w:t>
      </w:r>
      <w:r>
        <w:rPr>
          <w:rFonts w:ascii="Times New Roman" w:hAnsi="Times New Roman" w:cs="Times New Roman"/>
          <w:szCs w:val="24"/>
          <w:lang w:val="en-US"/>
        </w:rPr>
        <w:t xml:space="preserve"> so far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been acquired around solar noon </w:t>
      </w:r>
      <w:r>
        <w:rPr>
          <w:rFonts w:ascii="Times New Roman" w:hAnsi="Times New Roman" w:cs="Times New Roman"/>
          <w:szCs w:val="24"/>
          <w:lang w:val="en-US"/>
        </w:rPr>
        <w:t>in the upper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250 m</w:t>
      </w:r>
      <w:r>
        <w:rPr>
          <w:rFonts w:ascii="Times New Roman" w:hAnsi="Times New Roman" w:cs="Times New Roman"/>
          <w:szCs w:val="24"/>
          <w:lang w:val="en-US"/>
        </w:rPr>
        <w:t xml:space="preserve"> of the ocean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Cs w:val="24"/>
          <w:lang w:val="en-US"/>
        </w:rPr>
        <w:t>These radiometric profiles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Cs w:val="24"/>
          <w:lang w:val="en-US"/>
        </w:rPr>
        <w:t xml:space="preserve"> acquired by Bio-Argo floats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simultaneous</w:t>
      </w:r>
      <w:r>
        <w:rPr>
          <w:rFonts w:ascii="Times New Roman" w:hAnsi="Times New Roman" w:cs="Times New Roman"/>
          <w:szCs w:val="24"/>
          <w:lang w:val="en-US"/>
        </w:rPr>
        <w:t>ly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to other key biogeochemical and bio-optical variables (chlorophyll </w:t>
      </w:r>
      <w:r w:rsidRPr="00C74100">
        <w:rPr>
          <w:rFonts w:ascii="Times New Roman" w:hAnsi="Times New Roman" w:cs="Times New Roman"/>
          <w:i/>
          <w:szCs w:val="24"/>
          <w:lang w:val="en-US"/>
        </w:rPr>
        <w:t>a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 xml:space="preserve">CDOM, </w:t>
      </w:r>
      <w:r w:rsidRPr="00C74100">
        <w:rPr>
          <w:rFonts w:ascii="Times New Roman" w:hAnsi="Times New Roman" w:cs="Times New Roman"/>
          <w:szCs w:val="24"/>
          <w:lang w:val="en-US"/>
        </w:rPr>
        <w:t>backscattering coefficient)</w:t>
      </w:r>
      <w:r>
        <w:rPr>
          <w:rFonts w:ascii="Times New Roman" w:hAnsi="Times New Roman" w:cs="Times New Roman"/>
          <w:szCs w:val="24"/>
          <w:lang w:val="en-US"/>
        </w:rPr>
        <w:t xml:space="preserve">. Hence, they represent a fruitful </w:t>
      </w:r>
      <w:r w:rsidRPr="00B32B4B">
        <w:rPr>
          <w:rFonts w:ascii="Times New Roman" w:hAnsi="Times New Roman" w:cs="Times New Roman"/>
          <w:szCs w:val="24"/>
          <w:lang w:val="en-GB"/>
        </w:rPr>
        <w:t>data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B32B4B">
        <w:rPr>
          <w:rFonts w:ascii="Times New Roman" w:hAnsi="Times New Roman" w:cs="Times New Roman"/>
          <w:szCs w:val="24"/>
          <w:lang w:val="en-GB"/>
        </w:rPr>
        <w:t>source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C74100">
        <w:rPr>
          <w:rFonts w:ascii="Times New Roman" w:hAnsi="Times New Roman" w:cs="Times New Roman"/>
          <w:szCs w:val="24"/>
          <w:lang w:val="en-US"/>
        </w:rPr>
        <w:t>for defining the bio-o</w:t>
      </w:r>
      <w:r>
        <w:rPr>
          <w:rFonts w:ascii="Times New Roman" w:hAnsi="Times New Roman" w:cs="Times New Roman"/>
          <w:szCs w:val="24"/>
          <w:lang w:val="en-US"/>
        </w:rPr>
        <w:t xml:space="preserve">ptical status of the oceans and 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validating </w:t>
      </w:r>
      <w:r>
        <w:rPr>
          <w:rFonts w:ascii="Times New Roman" w:hAnsi="Times New Roman" w:cs="Times New Roman"/>
          <w:szCs w:val="24"/>
          <w:lang w:val="en-US"/>
        </w:rPr>
        <w:t>bio-optical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products.</w:t>
      </w:r>
    </w:p>
    <w:p w:rsidR="00F30902" w:rsidRDefault="00F30902" w:rsidP="00F3090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s these radiometric data are out of operator’s control and collected regardless of meteorological conditions, specific data processing procedures </w:t>
      </w:r>
      <w:r>
        <w:rPr>
          <w:rFonts w:ascii="Times New Roman" w:hAnsi="Times New Roman" w:cs="Times New Roman"/>
          <w:szCs w:val="24"/>
          <w:lang w:val="en-US"/>
        </w:rPr>
        <w:t xml:space="preserve">must </w:t>
      </w:r>
      <w:r w:rsidRPr="00C74100">
        <w:rPr>
          <w:rFonts w:ascii="Times New Roman" w:hAnsi="Times New Roman" w:cs="Times New Roman"/>
          <w:szCs w:val="24"/>
          <w:lang w:val="en-US"/>
        </w:rPr>
        <w:t>be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developed. </w:t>
      </w:r>
      <w:r>
        <w:rPr>
          <w:rFonts w:ascii="Times New Roman" w:hAnsi="Times New Roman" w:cs="Times New Roman"/>
          <w:szCs w:val="24"/>
          <w:lang w:val="en-US"/>
        </w:rPr>
        <w:t xml:space="preserve">Here, we present a data </w:t>
      </w:r>
      <w:r w:rsidRPr="00C74100">
        <w:rPr>
          <w:rFonts w:ascii="Times New Roman" w:hAnsi="Times New Roman" w:cs="Times New Roman"/>
          <w:szCs w:val="24"/>
          <w:lang w:val="en-US"/>
        </w:rPr>
        <w:t>quality</w:t>
      </w:r>
      <w:r>
        <w:rPr>
          <w:rFonts w:ascii="Times New Roman" w:hAnsi="Times New Roman" w:cs="Times New Roman"/>
          <w:szCs w:val="24"/>
          <w:lang w:val="en-US"/>
        </w:rPr>
        <w:t>-</w:t>
      </w:r>
      <w:r w:rsidRPr="00C74100">
        <w:rPr>
          <w:rFonts w:ascii="Times New Roman" w:hAnsi="Times New Roman" w:cs="Times New Roman"/>
          <w:szCs w:val="24"/>
          <w:lang w:val="en-US"/>
        </w:rPr>
        <w:t>control procedure</w:t>
      </w:r>
      <w:r>
        <w:rPr>
          <w:rFonts w:ascii="Times New Roman" w:hAnsi="Times New Roman" w:cs="Times New Roman"/>
          <w:szCs w:val="24"/>
          <w:lang w:val="en-US"/>
        </w:rPr>
        <w:t xml:space="preserve"> that 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accounts for </w:t>
      </w:r>
      <w:r>
        <w:rPr>
          <w:rFonts w:ascii="Times New Roman" w:hAnsi="Times New Roman" w:cs="Times New Roman"/>
          <w:szCs w:val="24"/>
          <w:lang w:val="en-US"/>
        </w:rPr>
        <w:t xml:space="preserve">identification of </w:t>
      </w:r>
      <w:r w:rsidRPr="00C74100">
        <w:rPr>
          <w:rFonts w:ascii="Times New Roman" w:hAnsi="Times New Roman" w:cs="Times New Roman"/>
          <w:szCs w:val="24"/>
          <w:lang w:val="en-US"/>
        </w:rPr>
        <w:t>dark signal</w:t>
      </w:r>
      <w:r>
        <w:rPr>
          <w:rFonts w:ascii="Times New Roman" w:hAnsi="Times New Roman" w:cs="Times New Roman"/>
          <w:szCs w:val="24"/>
          <w:lang w:val="en-US"/>
        </w:rPr>
        <w:t xml:space="preserve">s, clouds, spikes and wave-focusing </w:t>
      </w:r>
      <w:r w:rsidRPr="00C74100">
        <w:rPr>
          <w:rFonts w:ascii="Times New Roman" w:hAnsi="Times New Roman" w:cs="Times New Roman"/>
          <w:szCs w:val="24"/>
          <w:lang w:val="en-US"/>
        </w:rPr>
        <w:t>occurrence</w:t>
      </w:r>
      <w:r>
        <w:rPr>
          <w:rFonts w:ascii="Times New Roman" w:hAnsi="Times New Roman" w:cs="Times New Roman"/>
          <w:szCs w:val="24"/>
          <w:lang w:val="en-US"/>
        </w:rPr>
        <w:t>s.</w:t>
      </w:r>
      <w:r w:rsidRPr="00C74100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C74100">
        <w:rPr>
          <w:rFonts w:ascii="Times New Roman" w:hAnsi="Times New Roman" w:cs="Times New Roman"/>
          <w:lang w:val="en-US"/>
        </w:rPr>
        <w:t>iffuse attenuation coefficient</w:t>
      </w:r>
      <w:r>
        <w:rPr>
          <w:rFonts w:ascii="Times New Roman" w:hAnsi="Times New Roman" w:cs="Times New Roman"/>
          <w:lang w:val="en-US"/>
        </w:rPr>
        <w:t>s (</w:t>
      </w:r>
      <w:proofErr w:type="spellStart"/>
      <w:proofErr w:type="gramStart"/>
      <w:r w:rsidRPr="00C74100">
        <w:rPr>
          <w:rFonts w:ascii="Times New Roman" w:hAnsi="Times New Roman" w:cs="Times New Roman"/>
          <w:lang w:val="en-US"/>
        </w:rPr>
        <w:t>K</w:t>
      </w:r>
      <w:r w:rsidRPr="00C74100">
        <w:rPr>
          <w:rFonts w:ascii="Times New Roman" w:hAnsi="Times New Roman" w:cs="Times New Roman"/>
          <w:vertAlign w:val="subscript"/>
          <w:lang w:val="en-US"/>
        </w:rPr>
        <w:t>d</w:t>
      </w:r>
      <w:proofErr w:type="spellEnd"/>
      <w:proofErr w:type="gramEnd"/>
      <w:r w:rsidRPr="00912333">
        <w:rPr>
          <w:rFonts w:ascii="Times New Roman" w:hAnsi="Times New Roman" w:cs="Times New Roman"/>
          <w:lang w:val="en-US"/>
        </w:rPr>
        <w:t>)</w:t>
      </w:r>
      <w:r w:rsidRPr="00C7410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are then </w:t>
      </w:r>
      <w:r w:rsidRPr="00C74100">
        <w:rPr>
          <w:rFonts w:ascii="Times New Roman" w:hAnsi="Times New Roman" w:cs="Times New Roman"/>
          <w:lang w:val="en-US"/>
        </w:rPr>
        <w:t xml:space="preserve">derived from </w:t>
      </w:r>
      <w:r>
        <w:rPr>
          <w:rFonts w:ascii="Times New Roman" w:hAnsi="Times New Roman" w:cs="Times New Roman"/>
          <w:lang w:val="en-US"/>
        </w:rPr>
        <w:t xml:space="preserve">these </w:t>
      </w:r>
      <w:r w:rsidRPr="00C74100">
        <w:rPr>
          <w:rFonts w:ascii="Times New Roman" w:hAnsi="Times New Roman" w:cs="Times New Roman"/>
          <w:lang w:val="en-US"/>
        </w:rPr>
        <w:t>quality-controlled profiles</w:t>
      </w:r>
      <w:r>
        <w:rPr>
          <w:rFonts w:ascii="Times New Roman" w:hAnsi="Times New Roman" w:cs="Times New Roman"/>
          <w:lang w:val="en-US"/>
        </w:rPr>
        <w:t xml:space="preserve">. An analysis of the spectral </w:t>
      </w:r>
      <w:proofErr w:type="spellStart"/>
      <w:r w:rsidRPr="00C74100">
        <w:rPr>
          <w:rFonts w:ascii="Times New Roman" w:hAnsi="Times New Roman" w:cs="Times New Roman"/>
          <w:lang w:val="en-US"/>
        </w:rPr>
        <w:t>K</w:t>
      </w:r>
      <w:r w:rsidRPr="00C74100">
        <w:rPr>
          <w:rFonts w:ascii="Times New Roman" w:hAnsi="Times New Roman" w:cs="Times New Roman"/>
          <w:vertAlign w:val="subscript"/>
          <w:lang w:val="en-US"/>
        </w:rPr>
        <w:t>d</w:t>
      </w:r>
      <w:proofErr w:type="spellEnd"/>
      <w:r>
        <w:rPr>
          <w:rFonts w:ascii="Times New Roman" w:hAnsi="Times New Roman" w:cs="Times New Roman"/>
          <w:lang w:val="en-US"/>
        </w:rPr>
        <w:t xml:space="preserve"> variability i</w:t>
      </w:r>
      <w:r w:rsidRPr="00912333">
        <w:rPr>
          <w:rFonts w:ascii="Times New Roman" w:hAnsi="Times New Roman" w:cs="Times New Roman"/>
          <w:lang w:val="en-US"/>
        </w:rPr>
        <w:t>n the surface ocean</w:t>
      </w:r>
      <w:r>
        <w:rPr>
          <w:rFonts w:ascii="Times New Roman" w:hAnsi="Times New Roman" w:cs="Times New Roman"/>
          <w:lang w:val="en-US"/>
        </w:rPr>
        <w:t xml:space="preserve"> </w:t>
      </w:r>
      <w:r w:rsidRPr="00C74100">
        <w:rPr>
          <w:rFonts w:ascii="Times New Roman" w:hAnsi="Times New Roman" w:cs="Times New Roman"/>
          <w:lang w:val="en-US"/>
        </w:rPr>
        <w:t xml:space="preserve">at the global </w:t>
      </w:r>
      <w:r>
        <w:rPr>
          <w:rFonts w:ascii="Times New Roman" w:hAnsi="Times New Roman" w:cs="Times New Roman"/>
          <w:lang w:val="en-US"/>
        </w:rPr>
        <w:t>and</w:t>
      </w:r>
      <w:r w:rsidRPr="00C74100">
        <w:rPr>
          <w:rFonts w:ascii="Times New Roman" w:hAnsi="Times New Roman" w:cs="Times New Roman"/>
          <w:lang w:val="en-US"/>
        </w:rPr>
        <w:t xml:space="preserve"> regional scale (</w:t>
      </w:r>
      <w:r>
        <w:rPr>
          <w:rFonts w:ascii="Times New Roman" w:hAnsi="Times New Roman" w:cs="Times New Roman"/>
          <w:lang w:val="en-US"/>
        </w:rPr>
        <w:t xml:space="preserve">e.g., </w:t>
      </w:r>
      <w:r w:rsidRPr="00C74100">
        <w:rPr>
          <w:rFonts w:ascii="Times New Roman" w:hAnsi="Times New Roman" w:cs="Times New Roman"/>
          <w:lang w:val="en-US"/>
        </w:rPr>
        <w:t>Mediterranean Sea, Nor</w:t>
      </w:r>
      <w:r>
        <w:rPr>
          <w:rFonts w:ascii="Times New Roman" w:hAnsi="Times New Roman" w:cs="Times New Roman"/>
          <w:lang w:val="en-US"/>
        </w:rPr>
        <w:t xml:space="preserve">th Atlantic sub-polar and sub-tropical gyres) shows the potential of Bio-Argo floats for identifying oceanic regions with optical properties departing from global bio-optical relationships. Finally, the good comparison observed </w:t>
      </w:r>
      <w:r w:rsidRPr="00C74100">
        <w:rPr>
          <w:rFonts w:ascii="Times New Roman" w:hAnsi="Times New Roman" w:cs="Times New Roman"/>
          <w:lang w:val="en-US"/>
        </w:rPr>
        <w:t xml:space="preserve">between </w:t>
      </w:r>
      <w:r>
        <w:rPr>
          <w:rFonts w:ascii="Times New Roman" w:hAnsi="Times New Roman" w:cs="Times New Roman"/>
          <w:lang w:val="en-US"/>
        </w:rPr>
        <w:t>satellite</w:t>
      </w:r>
      <w:r w:rsidRPr="00912333">
        <w:rPr>
          <w:rFonts w:ascii="Times New Roman" w:hAnsi="Times New Roman" w:cs="Times New Roman"/>
          <w:lang w:val="en-US"/>
        </w:rPr>
        <w:t xml:space="preserve">-derived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</w:t>
      </w:r>
      <w:r w:rsidRPr="006A6917">
        <w:rPr>
          <w:rFonts w:ascii="Times New Roman" w:hAnsi="Times New Roman" w:cs="Times New Roman"/>
          <w:vertAlign w:val="subscript"/>
          <w:lang w:val="en-US"/>
        </w:rPr>
        <w:t>d</w:t>
      </w:r>
      <w:proofErr w:type="spellEnd"/>
      <w:proofErr w:type="gramEnd"/>
      <w:r w:rsidRPr="009123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values and</w:t>
      </w:r>
      <w:r w:rsidRPr="00912333">
        <w:rPr>
          <w:rFonts w:ascii="Times New Roman" w:hAnsi="Times New Roman" w:cs="Times New Roman"/>
          <w:lang w:val="en-US"/>
        </w:rPr>
        <w:t xml:space="preserve"> their Bio-Argo </w:t>
      </w:r>
      <w:r>
        <w:rPr>
          <w:rFonts w:ascii="Times New Roman" w:hAnsi="Times New Roman" w:cs="Times New Roman"/>
          <w:lang w:val="en-US"/>
        </w:rPr>
        <w:t>counterpart</w:t>
      </w:r>
      <w:r w:rsidRPr="0091233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highlights how a fleet of floats equipped with radiometric sensors can also be a useful resource for satellite product validation.</w:t>
      </w:r>
    </w:p>
    <w:p w:rsidR="00F30902" w:rsidRDefault="00F30902" w:rsidP="00F3090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30902" w:rsidRPr="00C74100" w:rsidRDefault="00F30902" w:rsidP="00F30902">
      <w:pPr>
        <w:pStyle w:val="03address"/>
        <w:spacing w:after="0" w:line="360" w:lineRule="auto"/>
        <w:ind w:left="142" w:hanging="14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</w:t>
      </w:r>
      <w:r w:rsidRPr="00C74100">
        <w:rPr>
          <w:sz w:val="22"/>
          <w:szCs w:val="22"/>
          <w:lang w:val="fr-FR"/>
        </w:rPr>
        <w:tab/>
      </w:r>
      <w:r w:rsidRPr="00C74100">
        <w:rPr>
          <w:sz w:val="22"/>
          <w:szCs w:val="22"/>
          <w:vertAlign w:val="baseline"/>
          <w:lang w:val="fr-FR"/>
        </w:rPr>
        <w:t xml:space="preserve">Laboratoire d’Océanographie de </w:t>
      </w:r>
      <w:proofErr w:type="spellStart"/>
      <w:r w:rsidRPr="00C74100">
        <w:rPr>
          <w:sz w:val="22"/>
          <w:szCs w:val="22"/>
          <w:vertAlign w:val="baseline"/>
          <w:lang w:val="fr-FR"/>
        </w:rPr>
        <w:t>Villefranche</w:t>
      </w:r>
      <w:proofErr w:type="spellEnd"/>
      <w:r w:rsidRPr="00C74100">
        <w:rPr>
          <w:sz w:val="22"/>
          <w:szCs w:val="22"/>
          <w:vertAlign w:val="baseline"/>
          <w:lang w:val="fr-FR"/>
        </w:rPr>
        <w:t xml:space="preserve"> (LOV), UMR 7093, CNRS and Université Pierre et Marie Curie, Paris 6, 06238 </w:t>
      </w:r>
      <w:proofErr w:type="spellStart"/>
      <w:r w:rsidRPr="00C74100">
        <w:rPr>
          <w:sz w:val="22"/>
          <w:szCs w:val="22"/>
          <w:vertAlign w:val="baseline"/>
          <w:lang w:val="fr-FR"/>
        </w:rPr>
        <w:t>Villefranche</w:t>
      </w:r>
      <w:proofErr w:type="spellEnd"/>
      <w:r w:rsidRPr="00C74100">
        <w:rPr>
          <w:sz w:val="22"/>
          <w:szCs w:val="22"/>
          <w:vertAlign w:val="baseline"/>
          <w:lang w:val="fr-FR"/>
        </w:rPr>
        <w:t>/mer, FRANCE</w:t>
      </w:r>
    </w:p>
    <w:p w:rsidR="00F30902" w:rsidRPr="00C74100" w:rsidRDefault="00F30902" w:rsidP="00F30902">
      <w:pPr>
        <w:pStyle w:val="03address"/>
        <w:spacing w:after="0" w:line="360" w:lineRule="auto"/>
        <w:ind w:left="284" w:hanging="284"/>
        <w:rPr>
          <w:sz w:val="22"/>
          <w:szCs w:val="22"/>
          <w:vertAlign w:val="baseline"/>
          <w:lang w:val="fr-FR"/>
        </w:rPr>
      </w:pPr>
      <w:r>
        <w:rPr>
          <w:sz w:val="22"/>
          <w:szCs w:val="22"/>
          <w:lang w:val="fr-FR"/>
        </w:rPr>
        <w:t>2</w:t>
      </w:r>
      <w:r w:rsidRPr="00C74100">
        <w:rPr>
          <w:sz w:val="22"/>
          <w:szCs w:val="22"/>
          <w:lang w:val="fr-FR"/>
        </w:rPr>
        <w:t xml:space="preserve"> </w:t>
      </w:r>
      <w:r w:rsidRPr="00C74100">
        <w:rPr>
          <w:sz w:val="22"/>
          <w:szCs w:val="22"/>
          <w:vertAlign w:val="baseline"/>
          <w:lang w:val="fr-FR"/>
        </w:rPr>
        <w:t xml:space="preserve">ACRI-ST, 260 route du Pin </w:t>
      </w:r>
      <w:proofErr w:type="spellStart"/>
      <w:r w:rsidRPr="00C74100">
        <w:rPr>
          <w:sz w:val="22"/>
          <w:szCs w:val="22"/>
          <w:vertAlign w:val="baseline"/>
          <w:lang w:val="fr-FR"/>
        </w:rPr>
        <w:t>Montard</w:t>
      </w:r>
      <w:proofErr w:type="spellEnd"/>
      <w:r w:rsidRPr="00C74100">
        <w:rPr>
          <w:sz w:val="22"/>
          <w:szCs w:val="22"/>
          <w:vertAlign w:val="baseline"/>
          <w:lang w:val="fr-FR"/>
        </w:rPr>
        <w:t>, B.P. 234, 06904 Sophia Antipolis Cedex, FRANCE</w:t>
      </w:r>
    </w:p>
    <w:p w:rsidR="00F30902" w:rsidRPr="00C74100" w:rsidRDefault="00F30902" w:rsidP="00F30902">
      <w:pPr>
        <w:pStyle w:val="03address"/>
        <w:spacing w:after="0" w:line="360" w:lineRule="auto"/>
        <w:ind w:left="284" w:hanging="284"/>
        <w:rPr>
          <w:sz w:val="22"/>
          <w:szCs w:val="22"/>
          <w:vertAlign w:val="baseline"/>
          <w:lang w:val="fr-FR"/>
        </w:rPr>
      </w:pPr>
      <w:r>
        <w:rPr>
          <w:sz w:val="22"/>
          <w:szCs w:val="22"/>
          <w:lang w:val="fr-FR"/>
        </w:rPr>
        <w:t>3</w:t>
      </w:r>
      <w:r w:rsidRPr="00C74100">
        <w:rPr>
          <w:sz w:val="22"/>
          <w:szCs w:val="22"/>
          <w:lang w:val="fr-FR"/>
        </w:rPr>
        <w:t xml:space="preserve"> </w:t>
      </w:r>
      <w:r w:rsidRPr="00C74100">
        <w:rPr>
          <w:sz w:val="22"/>
          <w:szCs w:val="22"/>
          <w:vertAlign w:val="baseline"/>
          <w:lang w:val="fr-FR"/>
        </w:rPr>
        <w:t>Observatoire des Sciences de l'Univers, Ecce-Terra</w:t>
      </w:r>
      <w:r>
        <w:rPr>
          <w:sz w:val="22"/>
          <w:szCs w:val="22"/>
          <w:vertAlign w:val="baseline"/>
          <w:lang w:val="fr-FR"/>
        </w:rPr>
        <w:t>,</w:t>
      </w:r>
      <w:r w:rsidRPr="00C74100">
        <w:rPr>
          <w:sz w:val="22"/>
          <w:szCs w:val="22"/>
          <w:vertAlign w:val="baseline"/>
          <w:lang w:val="fr-FR"/>
        </w:rPr>
        <w:t xml:space="preserve"> UMS</w:t>
      </w:r>
      <w:r>
        <w:rPr>
          <w:sz w:val="22"/>
          <w:szCs w:val="22"/>
          <w:vertAlign w:val="baseline"/>
          <w:lang w:val="fr-FR"/>
        </w:rPr>
        <w:t xml:space="preserve"> </w:t>
      </w:r>
      <w:r w:rsidRPr="00C74100">
        <w:rPr>
          <w:sz w:val="22"/>
          <w:szCs w:val="22"/>
          <w:vertAlign w:val="baseline"/>
          <w:lang w:val="fr-FR"/>
        </w:rPr>
        <w:t>3455, Paris Centre, FRANCE</w:t>
      </w:r>
    </w:p>
    <w:p w:rsidR="00F30902" w:rsidRDefault="00F30902" w:rsidP="00F30902">
      <w:pPr>
        <w:pStyle w:val="03address"/>
        <w:spacing w:after="0" w:line="360" w:lineRule="auto"/>
        <w:ind w:left="284" w:hanging="284"/>
        <w:rPr>
          <w:sz w:val="22"/>
          <w:szCs w:val="22"/>
          <w:vertAlign w:val="baseline"/>
        </w:rPr>
      </w:pPr>
      <w:r>
        <w:rPr>
          <w:sz w:val="22"/>
          <w:szCs w:val="22"/>
        </w:rPr>
        <w:t>4</w:t>
      </w:r>
      <w:r w:rsidRPr="00C74100">
        <w:rPr>
          <w:sz w:val="22"/>
          <w:szCs w:val="22"/>
        </w:rPr>
        <w:t xml:space="preserve"> </w:t>
      </w:r>
      <w:r w:rsidRPr="00C74100">
        <w:rPr>
          <w:sz w:val="22"/>
          <w:szCs w:val="22"/>
          <w:vertAlign w:val="baseline"/>
        </w:rPr>
        <w:t xml:space="preserve">Key </w:t>
      </w:r>
      <w:proofErr w:type="gramStart"/>
      <w:r w:rsidRPr="00C74100">
        <w:rPr>
          <w:sz w:val="22"/>
          <w:szCs w:val="22"/>
          <w:vertAlign w:val="baseline"/>
        </w:rPr>
        <w:t>Laboratory</w:t>
      </w:r>
      <w:proofErr w:type="gramEnd"/>
      <w:r w:rsidRPr="00C74100">
        <w:rPr>
          <w:sz w:val="22"/>
          <w:szCs w:val="22"/>
          <w:vertAlign w:val="baseline"/>
        </w:rPr>
        <w:t xml:space="preserve"> of Physical Oceanography, Ocean University of China, 266100 Qingdao, CHINA</w:t>
      </w:r>
    </w:p>
    <w:p w:rsidR="00F30902" w:rsidRPr="004765C3" w:rsidRDefault="00F30902" w:rsidP="00F30902">
      <w:pPr>
        <w:spacing w:after="20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vertAlign w:val="superscript"/>
          <w:lang w:val="en-US"/>
        </w:rPr>
        <w:t>5</w:t>
      </w:r>
      <w:r w:rsidRPr="004765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Plymouth Marine </w:t>
      </w:r>
      <w:proofErr w:type="gramStart"/>
      <w:r>
        <w:rPr>
          <w:rFonts w:ascii="Times New Roman" w:hAnsi="Times New Roman" w:cs="Times New Roman"/>
          <w:lang w:val="en-US"/>
        </w:rPr>
        <w:t>Laboratory</w:t>
      </w:r>
      <w:proofErr w:type="gramEnd"/>
      <w:r w:rsidRPr="004765C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Plymouth</w:t>
      </w:r>
      <w:r w:rsidRPr="004765C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PL1 3DH</w:t>
      </w:r>
      <w:r w:rsidRPr="004765C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UK</w:t>
      </w:r>
    </w:p>
    <w:p w:rsidR="00F30902" w:rsidRPr="00B32B4B" w:rsidRDefault="00F30902" w:rsidP="00F30902">
      <w:pPr>
        <w:pStyle w:val="03address"/>
        <w:spacing w:after="0" w:line="360" w:lineRule="auto"/>
        <w:ind w:left="142" w:hanging="142"/>
        <w:rPr>
          <w:sz w:val="22"/>
          <w:szCs w:val="22"/>
          <w:vertAlign w:val="baseline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hyperlink r:id="rId4" w:history="1">
        <w:r w:rsidRPr="007B7073">
          <w:rPr>
            <w:rStyle w:val="Collegamentoipertestuale"/>
            <w:sz w:val="22"/>
            <w:szCs w:val="22"/>
            <w:vertAlign w:val="baseline"/>
          </w:rPr>
          <w:t>emanuele.organelli@obs-vlfr.fr</w:t>
        </w:r>
      </w:hyperlink>
      <w:r>
        <w:rPr>
          <w:rStyle w:val="Collegamentoipertestuale"/>
          <w:sz w:val="22"/>
          <w:szCs w:val="22"/>
          <w:vertAlign w:val="baseline"/>
        </w:rPr>
        <w:t xml:space="preserve">; </w:t>
      </w:r>
      <w:hyperlink r:id="rId5" w:history="1">
        <w:r w:rsidRPr="00F22F2D">
          <w:rPr>
            <w:rStyle w:val="Collegamentoipertestuale"/>
            <w:sz w:val="22"/>
            <w:szCs w:val="22"/>
            <w:vertAlign w:val="baseline"/>
          </w:rPr>
          <w:t>claustre@obs-vlfr.fr</w:t>
        </w:r>
      </w:hyperlink>
      <w:r>
        <w:rPr>
          <w:rStyle w:val="Collegamentoipertestuale"/>
          <w:sz w:val="22"/>
          <w:szCs w:val="22"/>
          <w:vertAlign w:val="baseline"/>
        </w:rPr>
        <w:t xml:space="preserve">; </w:t>
      </w:r>
      <w:hyperlink r:id="rId6" w:history="1">
        <w:r w:rsidRPr="00F22F2D">
          <w:rPr>
            <w:rStyle w:val="Collegamentoipertestuale"/>
            <w:sz w:val="22"/>
            <w:szCs w:val="22"/>
            <w:vertAlign w:val="baseline"/>
          </w:rPr>
          <w:t>bricaud@obs-vlfr.fr</w:t>
        </w:r>
      </w:hyperlink>
      <w:r>
        <w:rPr>
          <w:rStyle w:val="Collegamentoipertestuale"/>
          <w:sz w:val="22"/>
          <w:szCs w:val="22"/>
          <w:vertAlign w:val="baseline"/>
        </w:rPr>
        <w:t xml:space="preserve">; </w:t>
      </w:r>
      <w:hyperlink r:id="rId7" w:history="1">
        <w:r w:rsidRPr="00F22F2D">
          <w:rPr>
            <w:rStyle w:val="Collegamentoipertestuale"/>
            <w:sz w:val="22"/>
            <w:szCs w:val="22"/>
            <w:vertAlign w:val="baseline"/>
          </w:rPr>
          <w:t>poteau@obs-vlfr.fr</w:t>
        </w:r>
      </w:hyperlink>
      <w:r>
        <w:rPr>
          <w:rStyle w:val="Collegamentoipertestuale"/>
          <w:sz w:val="22"/>
          <w:szCs w:val="22"/>
          <w:vertAlign w:val="baseline"/>
        </w:rPr>
        <w:t xml:space="preserve">; </w:t>
      </w:r>
      <w:hyperlink r:id="rId8" w:history="1">
        <w:r w:rsidRPr="00F22F2D">
          <w:rPr>
            <w:rStyle w:val="Collegamentoipertestuale"/>
            <w:sz w:val="22"/>
            <w:szCs w:val="22"/>
            <w:vertAlign w:val="baseline"/>
          </w:rPr>
          <w:t>prieur@obs-vlfr.fr</w:t>
        </w:r>
      </w:hyperlink>
      <w:r>
        <w:rPr>
          <w:rStyle w:val="Collegamentoipertestuale"/>
          <w:sz w:val="22"/>
          <w:szCs w:val="22"/>
          <w:vertAlign w:val="baseline"/>
        </w:rPr>
        <w:t xml:space="preserve">; </w:t>
      </w:r>
      <w:hyperlink r:id="rId9" w:history="1">
        <w:r w:rsidRPr="00F22F2D">
          <w:rPr>
            <w:rStyle w:val="Collegamentoipertestuale"/>
            <w:sz w:val="22"/>
            <w:szCs w:val="22"/>
            <w:vertAlign w:val="baseline"/>
          </w:rPr>
          <w:t>dortenzio@obs-vlfr.fr</w:t>
        </w:r>
      </w:hyperlink>
      <w:r>
        <w:rPr>
          <w:rStyle w:val="Collegamentoipertestuale"/>
          <w:sz w:val="22"/>
          <w:szCs w:val="22"/>
          <w:vertAlign w:val="baseline"/>
        </w:rPr>
        <w:t>; obolensky@obs-vlfr.fr</w:t>
      </w:r>
    </w:p>
    <w:p w:rsidR="00F30902" w:rsidRDefault="00F30902" w:rsidP="00F30902">
      <w:pPr>
        <w:pStyle w:val="03address"/>
        <w:spacing w:after="0" w:line="360" w:lineRule="auto"/>
        <w:ind w:left="284" w:hanging="284"/>
        <w:rPr>
          <w:sz w:val="22"/>
          <w:szCs w:val="22"/>
          <w:vertAlign w:val="baseline"/>
        </w:rPr>
      </w:pPr>
      <w:r>
        <w:rPr>
          <w:sz w:val="22"/>
          <w:szCs w:val="22"/>
        </w:rPr>
        <w:t>2</w:t>
      </w:r>
      <w:r w:rsidRPr="007B7073">
        <w:rPr>
          <w:sz w:val="22"/>
          <w:szCs w:val="22"/>
        </w:rPr>
        <w:t xml:space="preserve"> </w:t>
      </w:r>
      <w:hyperlink r:id="rId10" w:history="1">
        <w:r w:rsidRPr="00F22F2D">
          <w:rPr>
            <w:rStyle w:val="Collegamentoipertestuale"/>
            <w:sz w:val="22"/>
            <w:szCs w:val="22"/>
            <w:vertAlign w:val="baseline"/>
          </w:rPr>
          <w:t>Romain.Serra@acri-he.fr</w:t>
        </w:r>
      </w:hyperlink>
      <w:r>
        <w:rPr>
          <w:sz w:val="22"/>
          <w:szCs w:val="22"/>
          <w:vertAlign w:val="baseline"/>
        </w:rPr>
        <w:t xml:space="preserve">; </w:t>
      </w:r>
      <w:hyperlink r:id="rId11" w:history="1">
        <w:r w:rsidRPr="00F22F2D">
          <w:rPr>
            <w:rStyle w:val="Collegamentoipertestuale"/>
            <w:sz w:val="22"/>
            <w:szCs w:val="22"/>
            <w:vertAlign w:val="baseline"/>
          </w:rPr>
          <w:t>Antoine.Mangin@acri-he.fr</w:t>
        </w:r>
      </w:hyperlink>
    </w:p>
    <w:p w:rsidR="00F30902" w:rsidRPr="007B7073" w:rsidRDefault="00F30902" w:rsidP="00F30902">
      <w:pPr>
        <w:pStyle w:val="03address"/>
        <w:spacing w:after="0" w:line="360" w:lineRule="auto"/>
        <w:ind w:left="284" w:hanging="284"/>
        <w:rPr>
          <w:sz w:val="22"/>
          <w:szCs w:val="22"/>
          <w:vertAlign w:val="baseline"/>
        </w:rPr>
      </w:pPr>
      <w:r>
        <w:rPr>
          <w:sz w:val="22"/>
          <w:szCs w:val="22"/>
        </w:rPr>
        <w:t>3</w:t>
      </w:r>
      <w:r w:rsidRPr="007B7073">
        <w:rPr>
          <w:sz w:val="22"/>
          <w:szCs w:val="22"/>
        </w:rPr>
        <w:t xml:space="preserve"> </w:t>
      </w:r>
      <w:hyperlink r:id="rId12" w:history="1">
        <w:r w:rsidRPr="007B7073">
          <w:rPr>
            <w:rStyle w:val="Collegamentoipertestuale"/>
            <w:sz w:val="22"/>
            <w:szCs w:val="22"/>
            <w:vertAlign w:val="baseline"/>
          </w:rPr>
          <w:t>schmechtig@obs-vlfr.fr</w:t>
        </w:r>
      </w:hyperlink>
    </w:p>
    <w:p w:rsidR="00F30902" w:rsidRDefault="00F30902" w:rsidP="00F30902">
      <w:pPr>
        <w:pStyle w:val="03address"/>
        <w:spacing w:after="0" w:line="360" w:lineRule="auto"/>
        <w:ind w:left="284" w:hanging="284"/>
        <w:rPr>
          <w:rStyle w:val="Collegamentoipertestuale"/>
          <w:sz w:val="22"/>
          <w:szCs w:val="22"/>
          <w:vertAlign w:val="baseline"/>
        </w:rPr>
      </w:pPr>
      <w:r>
        <w:rPr>
          <w:sz w:val="22"/>
          <w:szCs w:val="22"/>
        </w:rPr>
        <w:t>4</w:t>
      </w:r>
      <w:r w:rsidRPr="00C74100">
        <w:rPr>
          <w:sz w:val="22"/>
          <w:szCs w:val="22"/>
        </w:rPr>
        <w:t xml:space="preserve"> </w:t>
      </w:r>
      <w:hyperlink r:id="rId13" w:history="1">
        <w:r w:rsidRPr="00F22F2D">
          <w:rPr>
            <w:rStyle w:val="Collegamentoipertestuale"/>
            <w:sz w:val="22"/>
            <w:szCs w:val="22"/>
            <w:vertAlign w:val="baseline"/>
          </w:rPr>
          <w:t>xingxiaogang2004@hotmail.com</w:t>
        </w:r>
      </w:hyperlink>
    </w:p>
    <w:p w:rsidR="00673A27" w:rsidRDefault="00F30902" w:rsidP="00F30902">
      <w:pPr>
        <w:pStyle w:val="03address"/>
        <w:spacing w:after="0" w:line="360" w:lineRule="auto"/>
        <w:ind w:left="284" w:hanging="284"/>
      </w:pPr>
      <w:r>
        <w:rPr>
          <w:sz w:val="22"/>
          <w:szCs w:val="22"/>
        </w:rPr>
        <w:t>5</w:t>
      </w:r>
      <w:r w:rsidRPr="00C74100">
        <w:rPr>
          <w:sz w:val="22"/>
          <w:szCs w:val="22"/>
        </w:rPr>
        <w:t xml:space="preserve"> </w:t>
      </w:r>
      <w:hyperlink r:id="rId14" w:history="1">
        <w:r w:rsidRPr="00275145">
          <w:rPr>
            <w:rStyle w:val="Collegamentoipertestuale"/>
            <w:sz w:val="22"/>
            <w:szCs w:val="22"/>
            <w:vertAlign w:val="baseline"/>
          </w:rPr>
          <w:t>gdal@pml.ac.uk</w:t>
        </w:r>
      </w:hyperlink>
    </w:p>
    <w:sectPr w:rsidR="00673A27" w:rsidSect="00A9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30902"/>
    <w:rsid w:val="000473CD"/>
    <w:rsid w:val="004B4023"/>
    <w:rsid w:val="0057791E"/>
    <w:rsid w:val="00673A27"/>
    <w:rsid w:val="00736080"/>
    <w:rsid w:val="00F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902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address">
    <w:name w:val="03.address"/>
    <w:basedOn w:val="Normale"/>
    <w:next w:val="Normale"/>
    <w:autoRedefine/>
    <w:rsid w:val="00F30902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vertAlign w:val="superscript"/>
      <w:lang w:val="en-US" w:eastAsia="fr-FR"/>
    </w:rPr>
  </w:style>
  <w:style w:type="character" w:styleId="Collegamentoipertestuale">
    <w:name w:val="Hyperlink"/>
    <w:basedOn w:val="Carpredefinitoparagrafo"/>
    <w:uiPriority w:val="99"/>
    <w:unhideWhenUsed/>
    <w:rsid w:val="00F30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ur@obs-vlfr.fr" TargetMode="External"/><Relationship Id="rId13" Type="http://schemas.openxmlformats.org/officeDocument/2006/relationships/hyperlink" Target="mailto:xingxiaogang2004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teau@obs-vlfr.fr" TargetMode="External"/><Relationship Id="rId12" Type="http://schemas.openxmlformats.org/officeDocument/2006/relationships/hyperlink" Target="mailto:schmechtig@obs-vlfr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icaud@obs-vlfr.fr" TargetMode="External"/><Relationship Id="rId11" Type="http://schemas.openxmlformats.org/officeDocument/2006/relationships/hyperlink" Target="mailto:Antoine.Mangin@acri-he.fr" TargetMode="External"/><Relationship Id="rId5" Type="http://schemas.openxmlformats.org/officeDocument/2006/relationships/hyperlink" Target="mailto:claustre@obs-vlfr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main.Serra@acri-he.fr" TargetMode="External"/><Relationship Id="rId4" Type="http://schemas.openxmlformats.org/officeDocument/2006/relationships/hyperlink" Target="mailto:emanuele.organelli@obs-vlfr.fr" TargetMode="External"/><Relationship Id="rId9" Type="http://schemas.openxmlformats.org/officeDocument/2006/relationships/hyperlink" Target="mailto:dortenzio@obs-vlfr.fr" TargetMode="External"/><Relationship Id="rId14" Type="http://schemas.openxmlformats.org/officeDocument/2006/relationships/hyperlink" Target="mailto:gdal@pml.ac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Organelli</dc:creator>
  <cp:lastModifiedBy>Emanuele Organelli</cp:lastModifiedBy>
  <cp:revision>2</cp:revision>
  <dcterms:created xsi:type="dcterms:W3CDTF">2015-05-11T07:30:00Z</dcterms:created>
  <dcterms:modified xsi:type="dcterms:W3CDTF">2015-05-13T08:32:00Z</dcterms:modified>
</cp:coreProperties>
</file>