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A9" w:rsidRPr="00CD44D7" w:rsidRDefault="00CD44D7" w:rsidP="00CD44D7">
      <w:pPr>
        <w:jc w:val="center"/>
        <w:rPr>
          <w:b/>
          <w:sz w:val="22"/>
          <w:szCs w:val="22"/>
        </w:rPr>
      </w:pPr>
      <w:r w:rsidRPr="00CD44D7">
        <w:rPr>
          <w:b/>
          <w:sz w:val="22"/>
          <w:szCs w:val="22"/>
        </w:rPr>
        <w:t>BIOGEOCHEMICAL CHARACTERIZATION OF OPTICALLY COMPLEX COASTAL WATERS USING UNDERWAY AND IN SITU HYPERSPECTRAL OBSERVATIONS</w:t>
      </w:r>
    </w:p>
    <w:p w:rsidR="009149F6" w:rsidRPr="00CD44D7" w:rsidRDefault="004737A9" w:rsidP="00CD44D7">
      <w:pPr>
        <w:jc w:val="center"/>
        <w:rPr>
          <w:iCs/>
          <w:sz w:val="22"/>
          <w:szCs w:val="22"/>
        </w:rPr>
      </w:pPr>
      <w:r w:rsidRPr="00CD44D7">
        <w:rPr>
          <w:iCs/>
          <w:sz w:val="22"/>
          <w:szCs w:val="22"/>
          <w:u w:val="single"/>
        </w:rPr>
        <w:t>Steven E. Lohrenz</w:t>
      </w:r>
      <w:r w:rsidR="00F5521C" w:rsidRPr="00F5521C">
        <w:rPr>
          <w:iCs/>
          <w:sz w:val="22"/>
          <w:szCs w:val="22"/>
          <w:u w:val="single"/>
          <w:vertAlign w:val="superscript"/>
        </w:rPr>
        <w:t>1</w:t>
      </w:r>
      <w:r w:rsidRPr="00CD44D7">
        <w:rPr>
          <w:iCs/>
          <w:sz w:val="22"/>
          <w:szCs w:val="22"/>
        </w:rPr>
        <w:t xml:space="preserve">, </w:t>
      </w:r>
      <w:bookmarkStart w:id="0" w:name="OLE_LINK3"/>
      <w:proofErr w:type="spellStart"/>
      <w:r w:rsidR="00CD44D7" w:rsidRPr="00CD44D7">
        <w:rPr>
          <w:iCs/>
          <w:sz w:val="22"/>
          <w:szCs w:val="22"/>
        </w:rPr>
        <w:t>Ruiping</w:t>
      </w:r>
      <w:proofErr w:type="spellEnd"/>
      <w:r w:rsidR="00CD44D7" w:rsidRPr="00CD44D7">
        <w:rPr>
          <w:iCs/>
          <w:sz w:val="22"/>
          <w:szCs w:val="22"/>
        </w:rPr>
        <w:t xml:space="preserve"> Ma</w:t>
      </w:r>
      <w:r w:rsidR="00F5521C" w:rsidRPr="00F5521C">
        <w:rPr>
          <w:iCs/>
          <w:sz w:val="22"/>
          <w:szCs w:val="22"/>
          <w:vertAlign w:val="superscript"/>
        </w:rPr>
        <w:t>2</w:t>
      </w:r>
      <w:r w:rsidR="00CD44D7" w:rsidRPr="00CD44D7">
        <w:rPr>
          <w:iCs/>
          <w:sz w:val="22"/>
          <w:szCs w:val="22"/>
        </w:rPr>
        <w:t>, and Sumit Chakraborty</w:t>
      </w:r>
      <w:r w:rsidR="00F5521C" w:rsidRPr="00F5521C">
        <w:rPr>
          <w:iCs/>
          <w:sz w:val="22"/>
          <w:szCs w:val="22"/>
          <w:vertAlign w:val="superscript"/>
        </w:rPr>
        <w:t>3</w:t>
      </w:r>
    </w:p>
    <w:p w:rsidR="00AD3F04" w:rsidRPr="00CD44D7" w:rsidRDefault="00CD44D7" w:rsidP="00F5521C">
      <w:pPr>
        <w:jc w:val="both"/>
        <w:rPr>
          <w:sz w:val="22"/>
          <w:szCs w:val="22"/>
        </w:rPr>
      </w:pPr>
      <w:bookmarkStart w:id="1" w:name="_GoBack"/>
      <w:bookmarkEnd w:id="0"/>
      <w:r w:rsidRPr="00CD44D7">
        <w:rPr>
          <w:sz w:val="22"/>
          <w:szCs w:val="22"/>
        </w:rPr>
        <w:t xml:space="preserve">Optically complex coastal waters present a challenge for ocean color remote sensing because of the high degree of spatial heterogeneity and limitations in the performance of algorithms. Ship-based underway hyperspectral observations of remote sensing reflectance provide a means for improved spatial resolution and greater degrees of freedom for semi-analytical algorithms. Here, we describe a series of complementary observations of surface hyperspectral radiance and irradiance and in situ measurements of apparent and inherent optical properties and key constituents in coastal waters of the northern Gulf of Mexico. The </w:t>
      </w:r>
      <w:proofErr w:type="spellStart"/>
      <w:r w:rsidRPr="00CD44D7">
        <w:rPr>
          <w:sz w:val="22"/>
          <w:szCs w:val="22"/>
        </w:rPr>
        <w:t>Satlantic</w:t>
      </w:r>
      <w:proofErr w:type="spellEnd"/>
      <w:r w:rsidRPr="00CD44D7">
        <w:rPr>
          <w:sz w:val="22"/>
          <w:szCs w:val="22"/>
        </w:rPr>
        <w:t xml:space="preserve"> </w:t>
      </w:r>
      <w:proofErr w:type="spellStart"/>
      <w:r w:rsidRPr="00CD44D7">
        <w:rPr>
          <w:sz w:val="22"/>
          <w:szCs w:val="22"/>
        </w:rPr>
        <w:t>HyerSAS</w:t>
      </w:r>
      <w:proofErr w:type="spellEnd"/>
      <w:r w:rsidRPr="00CD44D7">
        <w:rPr>
          <w:sz w:val="22"/>
          <w:szCs w:val="22"/>
        </w:rPr>
        <w:t xml:space="preserve">-UV system was used to provide above-water measurements of radiance and irradiance, as well as extended spectral range into the UV-B, thereby yielding broad spatial and temporal coverage and higher frequency sampling. </w:t>
      </w:r>
      <w:r w:rsidR="001B71F1">
        <w:rPr>
          <w:sz w:val="22"/>
          <w:szCs w:val="22"/>
        </w:rPr>
        <w:t>Th</w:t>
      </w:r>
      <w:r w:rsidR="005252BD">
        <w:rPr>
          <w:sz w:val="22"/>
          <w:szCs w:val="22"/>
        </w:rPr>
        <w:t>e exten</w:t>
      </w:r>
      <w:r w:rsidR="00180E78">
        <w:rPr>
          <w:sz w:val="22"/>
          <w:szCs w:val="22"/>
        </w:rPr>
        <w:t xml:space="preserve">sive </w:t>
      </w:r>
      <w:r w:rsidR="005252BD">
        <w:rPr>
          <w:sz w:val="22"/>
          <w:szCs w:val="22"/>
        </w:rPr>
        <w:t xml:space="preserve">coverage </w:t>
      </w:r>
      <w:r w:rsidR="001B71F1">
        <w:rPr>
          <w:sz w:val="22"/>
          <w:szCs w:val="22"/>
        </w:rPr>
        <w:t>facilitated comparisons to satellite-derived</w:t>
      </w:r>
      <w:r w:rsidR="00180E78">
        <w:rPr>
          <w:sz w:val="22"/>
          <w:szCs w:val="22"/>
        </w:rPr>
        <w:t xml:space="preserve"> </w:t>
      </w:r>
      <w:r w:rsidR="001B71F1">
        <w:rPr>
          <w:sz w:val="22"/>
          <w:szCs w:val="22"/>
        </w:rPr>
        <w:t>remote sensing reflectance</w:t>
      </w:r>
      <w:r w:rsidR="00180E78">
        <w:rPr>
          <w:sz w:val="22"/>
          <w:szCs w:val="22"/>
        </w:rPr>
        <w:t>, but also extended observations into regions not accessible by satellite</w:t>
      </w:r>
      <w:r w:rsidR="001B71F1">
        <w:rPr>
          <w:sz w:val="22"/>
          <w:szCs w:val="22"/>
        </w:rPr>
        <w:t xml:space="preserve">. </w:t>
      </w:r>
      <w:r w:rsidRPr="00CD44D7">
        <w:rPr>
          <w:sz w:val="22"/>
          <w:szCs w:val="22"/>
        </w:rPr>
        <w:t xml:space="preserve">In addition to radiometry measurements, discrete profiles of spectral absorption and backscattering were determined using a </w:t>
      </w:r>
      <w:proofErr w:type="spellStart"/>
      <w:r w:rsidRPr="00CD44D7">
        <w:rPr>
          <w:sz w:val="22"/>
          <w:szCs w:val="22"/>
        </w:rPr>
        <w:t>WETLabs</w:t>
      </w:r>
      <w:proofErr w:type="spellEnd"/>
      <w:r w:rsidRPr="00CD44D7">
        <w:rPr>
          <w:sz w:val="22"/>
          <w:szCs w:val="22"/>
        </w:rPr>
        <w:t xml:space="preserve">, Inc. ac-s absorption/attenuation meter and bb9 backscattering meter, respectively. </w:t>
      </w:r>
      <w:r w:rsidR="00D612F0">
        <w:rPr>
          <w:sz w:val="22"/>
          <w:szCs w:val="22"/>
        </w:rPr>
        <w:t>S</w:t>
      </w:r>
      <w:r w:rsidR="00D612F0" w:rsidRPr="00CD44D7">
        <w:rPr>
          <w:sz w:val="22"/>
          <w:szCs w:val="22"/>
        </w:rPr>
        <w:t xml:space="preserve">pectrophotometric measurements of particulate and dissolved absorption </w:t>
      </w:r>
      <w:r w:rsidR="00D612F0">
        <w:rPr>
          <w:sz w:val="22"/>
          <w:szCs w:val="22"/>
        </w:rPr>
        <w:t xml:space="preserve">were also made </w:t>
      </w:r>
      <w:r w:rsidR="00D612F0" w:rsidRPr="00CD44D7">
        <w:rPr>
          <w:sz w:val="22"/>
          <w:szCs w:val="22"/>
        </w:rPr>
        <w:t xml:space="preserve">using conventional methods. </w:t>
      </w:r>
      <w:r w:rsidRPr="00CD44D7">
        <w:rPr>
          <w:sz w:val="22"/>
          <w:szCs w:val="22"/>
        </w:rPr>
        <w:t>The</w:t>
      </w:r>
      <w:r w:rsidR="00D612F0">
        <w:rPr>
          <w:sz w:val="22"/>
          <w:szCs w:val="22"/>
        </w:rPr>
        <w:t>se</w:t>
      </w:r>
      <w:r w:rsidRPr="00CD44D7">
        <w:rPr>
          <w:sz w:val="22"/>
          <w:szCs w:val="22"/>
        </w:rPr>
        <w:t xml:space="preserve"> in situ measurements were compared to inherent optical properties estimated by inversion of the </w:t>
      </w:r>
      <w:proofErr w:type="spellStart"/>
      <w:r w:rsidRPr="00CD44D7">
        <w:rPr>
          <w:sz w:val="22"/>
          <w:szCs w:val="22"/>
        </w:rPr>
        <w:t>HyperSAS</w:t>
      </w:r>
      <w:proofErr w:type="spellEnd"/>
      <w:r w:rsidRPr="00CD44D7">
        <w:rPr>
          <w:sz w:val="22"/>
          <w:szCs w:val="22"/>
        </w:rPr>
        <w:t xml:space="preserve"> reflectance using the quasi</w:t>
      </w:r>
      <w:r w:rsidR="00172FEF">
        <w:rPr>
          <w:sz w:val="22"/>
          <w:szCs w:val="22"/>
        </w:rPr>
        <w:t xml:space="preserve">-analytical algorithm (QAA v6). </w:t>
      </w:r>
      <w:r w:rsidR="00D612F0">
        <w:rPr>
          <w:sz w:val="22"/>
          <w:szCs w:val="22"/>
        </w:rPr>
        <w:t xml:space="preserve">In general, the QAA products provided a good representation of the in situ observations over a wide range of conditions. </w:t>
      </w:r>
      <w:r w:rsidRPr="00CD44D7">
        <w:rPr>
          <w:sz w:val="22"/>
          <w:szCs w:val="22"/>
        </w:rPr>
        <w:t xml:space="preserve">Results illustrate the utility of remote sensing reflectance as means of characterizing distributions of biogeochemical properties in an optically complex coastal regime, the Mississippi River outflow region. </w:t>
      </w:r>
      <w:r w:rsidR="000F7590" w:rsidRPr="00CD44D7">
        <w:rPr>
          <w:sz w:val="22"/>
          <w:szCs w:val="22"/>
        </w:rPr>
        <w:t xml:space="preserve"> </w:t>
      </w:r>
      <w:bookmarkEnd w:id="1"/>
    </w:p>
    <w:p w:rsidR="00F5521C" w:rsidRPr="00F5521C" w:rsidRDefault="00F5521C" w:rsidP="00F5521C">
      <w:pPr>
        <w:ind w:left="270" w:hanging="90"/>
        <w:rPr>
          <w:iCs/>
          <w:sz w:val="22"/>
          <w:szCs w:val="22"/>
        </w:rPr>
      </w:pPr>
      <w:r w:rsidRPr="00F5521C">
        <w:rPr>
          <w:iCs/>
          <w:sz w:val="22"/>
          <w:szCs w:val="22"/>
          <w:vertAlign w:val="superscript"/>
        </w:rPr>
        <w:t>1</w:t>
      </w:r>
      <w:r w:rsidRPr="00F5521C">
        <w:rPr>
          <w:iCs/>
          <w:sz w:val="22"/>
          <w:szCs w:val="22"/>
        </w:rPr>
        <w:t>slohrenz@umassd.edu</w:t>
      </w:r>
      <w:r>
        <w:rPr>
          <w:iCs/>
          <w:sz w:val="22"/>
          <w:szCs w:val="22"/>
        </w:rPr>
        <w:t>,</w:t>
      </w:r>
      <w:r w:rsidRPr="00F5521C">
        <w:rPr>
          <w:iCs/>
          <w:sz w:val="22"/>
          <w:szCs w:val="22"/>
        </w:rPr>
        <w:t xml:space="preserve"> School for Marine Science and Technology, University of Massachusetts Dartmouth, New Bedford, MA 02744</w:t>
      </w:r>
    </w:p>
    <w:p w:rsidR="001746F5" w:rsidRDefault="00F5521C" w:rsidP="00F5521C">
      <w:pPr>
        <w:ind w:left="180"/>
        <w:rPr>
          <w:sz w:val="22"/>
          <w:szCs w:val="22"/>
        </w:rPr>
      </w:pPr>
      <w:r w:rsidRPr="00F5521C">
        <w:rPr>
          <w:sz w:val="22"/>
          <w:szCs w:val="22"/>
          <w:vertAlign w:val="superscript"/>
        </w:rPr>
        <w:t>2</w:t>
      </w:r>
      <w:r w:rsidRPr="00F5521C">
        <w:rPr>
          <w:sz w:val="22"/>
          <w:szCs w:val="22"/>
        </w:rPr>
        <w:t>g_rma@umassd.edu</w:t>
      </w:r>
    </w:p>
    <w:p w:rsidR="00F5521C" w:rsidRPr="00CD44D7" w:rsidRDefault="00F5521C" w:rsidP="00F5521C">
      <w:pPr>
        <w:ind w:left="180"/>
        <w:rPr>
          <w:sz w:val="22"/>
          <w:szCs w:val="22"/>
        </w:rPr>
      </w:pPr>
      <w:r w:rsidRPr="00F5521C">
        <w:rPr>
          <w:sz w:val="22"/>
          <w:szCs w:val="22"/>
          <w:vertAlign w:val="superscript"/>
        </w:rPr>
        <w:t>3</w:t>
      </w:r>
      <w:r>
        <w:rPr>
          <w:sz w:val="22"/>
          <w:szCs w:val="22"/>
        </w:rPr>
        <w:t>schakraborty@umassd.edu</w:t>
      </w:r>
    </w:p>
    <w:sectPr w:rsidR="00F5521C" w:rsidRPr="00CD44D7" w:rsidSect="00C14E67">
      <w:footerReference w:type="even" r:id="rId7"/>
      <w:footerReference w:type="default" r:id="rId8"/>
      <w:headerReference w:type="first" r:id="rId9"/>
      <w:pgSz w:w="12240" w:h="15840"/>
      <w:pgMar w:top="1152"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B8" w:rsidRDefault="00CD70B8">
      <w:r>
        <w:separator/>
      </w:r>
    </w:p>
  </w:endnote>
  <w:endnote w:type="continuationSeparator" w:id="0">
    <w:p w:rsidR="00CD70B8" w:rsidRDefault="00CD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16" w:rsidRDefault="00FC0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C16" w:rsidRDefault="00FC0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16" w:rsidRDefault="00FC0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4D7">
      <w:rPr>
        <w:rStyle w:val="PageNumber"/>
        <w:noProof/>
      </w:rPr>
      <w:t>7</w:t>
    </w:r>
    <w:r>
      <w:rPr>
        <w:rStyle w:val="PageNumber"/>
      </w:rPr>
      <w:fldChar w:fldCharType="end"/>
    </w:r>
  </w:p>
  <w:p w:rsidR="00FC0C16" w:rsidRDefault="00FC0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B8" w:rsidRDefault="00CD70B8">
      <w:r>
        <w:separator/>
      </w:r>
    </w:p>
  </w:footnote>
  <w:footnote w:type="continuationSeparator" w:id="0">
    <w:p w:rsidR="00CD70B8" w:rsidRDefault="00CD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6D" w:rsidRPr="0022046D" w:rsidRDefault="0022046D" w:rsidP="00823E0E">
    <w:pPr>
      <w:pStyle w:val="Header"/>
      <w:tabs>
        <w:tab w:val="clear" w:pos="468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10007"/>
    <w:multiLevelType w:val="hybridMultilevel"/>
    <w:tmpl w:val="C53AE5E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9D3F79"/>
    <w:multiLevelType w:val="hybridMultilevel"/>
    <w:tmpl w:val="01A42B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E3A19"/>
    <w:multiLevelType w:val="multilevel"/>
    <w:tmpl w:val="6CD8193C"/>
    <w:lvl w:ilvl="0">
      <w:start w:val="1"/>
      <w:numFmt w:val="decimal"/>
      <w:lvlText w:val="C.5.%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12"/>
      <w:lvlText w:val="5.4.%3."/>
      <w:lvlJc w:val="left"/>
      <w:pPr>
        <w:tabs>
          <w:tab w:val="num" w:pos="720"/>
        </w:tabs>
        <w:ind w:left="720" w:hanging="720"/>
      </w:pPr>
      <w:rPr>
        <w:rFonts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0F"/>
    <w:rsid w:val="00007B11"/>
    <w:rsid w:val="00011D4A"/>
    <w:rsid w:val="00026EC1"/>
    <w:rsid w:val="00027A4A"/>
    <w:rsid w:val="00031BEF"/>
    <w:rsid w:val="00060164"/>
    <w:rsid w:val="000732B0"/>
    <w:rsid w:val="00075DBE"/>
    <w:rsid w:val="00075DFB"/>
    <w:rsid w:val="00084924"/>
    <w:rsid w:val="000A1E11"/>
    <w:rsid w:val="000B4BF3"/>
    <w:rsid w:val="000D225C"/>
    <w:rsid w:val="000E23BC"/>
    <w:rsid w:val="000F7590"/>
    <w:rsid w:val="001059C2"/>
    <w:rsid w:val="0010694A"/>
    <w:rsid w:val="001073D0"/>
    <w:rsid w:val="001266C7"/>
    <w:rsid w:val="001328C8"/>
    <w:rsid w:val="001373AB"/>
    <w:rsid w:val="001515A9"/>
    <w:rsid w:val="00156FDA"/>
    <w:rsid w:val="00172FEF"/>
    <w:rsid w:val="001746F5"/>
    <w:rsid w:val="00176E06"/>
    <w:rsid w:val="00180E78"/>
    <w:rsid w:val="00182D77"/>
    <w:rsid w:val="00186F88"/>
    <w:rsid w:val="001A0DC5"/>
    <w:rsid w:val="001B71F1"/>
    <w:rsid w:val="001E3D90"/>
    <w:rsid w:val="001F0900"/>
    <w:rsid w:val="002049E7"/>
    <w:rsid w:val="0022046D"/>
    <w:rsid w:val="0022404C"/>
    <w:rsid w:val="00224D90"/>
    <w:rsid w:val="0023067F"/>
    <w:rsid w:val="0023538A"/>
    <w:rsid w:val="00253D1E"/>
    <w:rsid w:val="00261090"/>
    <w:rsid w:val="002678FA"/>
    <w:rsid w:val="00276B21"/>
    <w:rsid w:val="002814A7"/>
    <w:rsid w:val="00284AD0"/>
    <w:rsid w:val="00290782"/>
    <w:rsid w:val="00293263"/>
    <w:rsid w:val="00297A2D"/>
    <w:rsid w:val="002A254B"/>
    <w:rsid w:val="002A2879"/>
    <w:rsid w:val="002B6AA0"/>
    <w:rsid w:val="002D1FC5"/>
    <w:rsid w:val="002D6D29"/>
    <w:rsid w:val="002E5AED"/>
    <w:rsid w:val="00324FBE"/>
    <w:rsid w:val="00362CD9"/>
    <w:rsid w:val="00367D5A"/>
    <w:rsid w:val="0038160E"/>
    <w:rsid w:val="00386473"/>
    <w:rsid w:val="00391F43"/>
    <w:rsid w:val="0039300E"/>
    <w:rsid w:val="003A724F"/>
    <w:rsid w:val="003C58BF"/>
    <w:rsid w:val="003D1931"/>
    <w:rsid w:val="003D31E9"/>
    <w:rsid w:val="003E0C44"/>
    <w:rsid w:val="003F26ED"/>
    <w:rsid w:val="003F6593"/>
    <w:rsid w:val="004048FE"/>
    <w:rsid w:val="00421C82"/>
    <w:rsid w:val="004228CE"/>
    <w:rsid w:val="00425768"/>
    <w:rsid w:val="00436797"/>
    <w:rsid w:val="00443D75"/>
    <w:rsid w:val="00444936"/>
    <w:rsid w:val="0046088D"/>
    <w:rsid w:val="0047163C"/>
    <w:rsid w:val="00473145"/>
    <w:rsid w:val="004737A9"/>
    <w:rsid w:val="004744F6"/>
    <w:rsid w:val="0047711D"/>
    <w:rsid w:val="004A396C"/>
    <w:rsid w:val="004B5CC0"/>
    <w:rsid w:val="004C5C72"/>
    <w:rsid w:val="004D5461"/>
    <w:rsid w:val="004D7C2F"/>
    <w:rsid w:val="004E1712"/>
    <w:rsid w:val="005071A5"/>
    <w:rsid w:val="00517478"/>
    <w:rsid w:val="005252BD"/>
    <w:rsid w:val="005369F9"/>
    <w:rsid w:val="00536C2D"/>
    <w:rsid w:val="00564DF5"/>
    <w:rsid w:val="00566458"/>
    <w:rsid w:val="00584B91"/>
    <w:rsid w:val="005931CA"/>
    <w:rsid w:val="0059381B"/>
    <w:rsid w:val="005967F5"/>
    <w:rsid w:val="005B27A1"/>
    <w:rsid w:val="005D5F67"/>
    <w:rsid w:val="005E0A43"/>
    <w:rsid w:val="005E30F1"/>
    <w:rsid w:val="005E6897"/>
    <w:rsid w:val="00603EB3"/>
    <w:rsid w:val="00607D91"/>
    <w:rsid w:val="006365F8"/>
    <w:rsid w:val="00686D77"/>
    <w:rsid w:val="00691383"/>
    <w:rsid w:val="006B1B77"/>
    <w:rsid w:val="006C135F"/>
    <w:rsid w:val="006C5849"/>
    <w:rsid w:val="006C7578"/>
    <w:rsid w:val="006E6EF6"/>
    <w:rsid w:val="006F0DD7"/>
    <w:rsid w:val="006F7471"/>
    <w:rsid w:val="00716627"/>
    <w:rsid w:val="00740C74"/>
    <w:rsid w:val="00742E99"/>
    <w:rsid w:val="00752262"/>
    <w:rsid w:val="00753BAB"/>
    <w:rsid w:val="00753EC1"/>
    <w:rsid w:val="0076524C"/>
    <w:rsid w:val="00791559"/>
    <w:rsid w:val="007B4DFB"/>
    <w:rsid w:val="007E0E0C"/>
    <w:rsid w:val="007E1B94"/>
    <w:rsid w:val="007E3207"/>
    <w:rsid w:val="007F21DE"/>
    <w:rsid w:val="00823E0E"/>
    <w:rsid w:val="00824E5F"/>
    <w:rsid w:val="008302DD"/>
    <w:rsid w:val="008367E2"/>
    <w:rsid w:val="00842AB8"/>
    <w:rsid w:val="00862F5D"/>
    <w:rsid w:val="0087439B"/>
    <w:rsid w:val="008818DB"/>
    <w:rsid w:val="0088676D"/>
    <w:rsid w:val="00887DDE"/>
    <w:rsid w:val="00890AB9"/>
    <w:rsid w:val="0089629D"/>
    <w:rsid w:val="008B0FAE"/>
    <w:rsid w:val="008C3042"/>
    <w:rsid w:val="008D05E8"/>
    <w:rsid w:val="008D3545"/>
    <w:rsid w:val="008D46AF"/>
    <w:rsid w:val="008E1B56"/>
    <w:rsid w:val="008E712F"/>
    <w:rsid w:val="008F096E"/>
    <w:rsid w:val="008F2C3A"/>
    <w:rsid w:val="008F7A67"/>
    <w:rsid w:val="009100FC"/>
    <w:rsid w:val="00913CB7"/>
    <w:rsid w:val="009149F6"/>
    <w:rsid w:val="00915BD7"/>
    <w:rsid w:val="00916520"/>
    <w:rsid w:val="009210B9"/>
    <w:rsid w:val="00923236"/>
    <w:rsid w:val="00936468"/>
    <w:rsid w:val="009461F3"/>
    <w:rsid w:val="009A03D0"/>
    <w:rsid w:val="009A15B6"/>
    <w:rsid w:val="009A2733"/>
    <w:rsid w:val="009A7454"/>
    <w:rsid w:val="009B3677"/>
    <w:rsid w:val="009C2401"/>
    <w:rsid w:val="009C2BA5"/>
    <w:rsid w:val="009C74B2"/>
    <w:rsid w:val="009D030F"/>
    <w:rsid w:val="009E2A1A"/>
    <w:rsid w:val="009F3700"/>
    <w:rsid w:val="00A0598B"/>
    <w:rsid w:val="00A13726"/>
    <w:rsid w:val="00A16029"/>
    <w:rsid w:val="00A172BF"/>
    <w:rsid w:val="00A203F8"/>
    <w:rsid w:val="00A33BCE"/>
    <w:rsid w:val="00A37F17"/>
    <w:rsid w:val="00A41D6E"/>
    <w:rsid w:val="00A44140"/>
    <w:rsid w:val="00A610CF"/>
    <w:rsid w:val="00A6164C"/>
    <w:rsid w:val="00A7217C"/>
    <w:rsid w:val="00A74A2A"/>
    <w:rsid w:val="00A87CCA"/>
    <w:rsid w:val="00AB66BF"/>
    <w:rsid w:val="00AB6C59"/>
    <w:rsid w:val="00AD006A"/>
    <w:rsid w:val="00AD3F04"/>
    <w:rsid w:val="00AF163A"/>
    <w:rsid w:val="00B07D5B"/>
    <w:rsid w:val="00B13712"/>
    <w:rsid w:val="00B555CF"/>
    <w:rsid w:val="00B57DDE"/>
    <w:rsid w:val="00B57FBF"/>
    <w:rsid w:val="00B727FD"/>
    <w:rsid w:val="00B73EF7"/>
    <w:rsid w:val="00B8783F"/>
    <w:rsid w:val="00BA5167"/>
    <w:rsid w:val="00BB61DF"/>
    <w:rsid w:val="00BD1B5B"/>
    <w:rsid w:val="00BD2785"/>
    <w:rsid w:val="00BE2385"/>
    <w:rsid w:val="00BE7B9A"/>
    <w:rsid w:val="00BF164D"/>
    <w:rsid w:val="00C14E67"/>
    <w:rsid w:val="00C32614"/>
    <w:rsid w:val="00C414E4"/>
    <w:rsid w:val="00C435FA"/>
    <w:rsid w:val="00C46C4B"/>
    <w:rsid w:val="00C603ED"/>
    <w:rsid w:val="00C9287C"/>
    <w:rsid w:val="00C94A6B"/>
    <w:rsid w:val="00CA31BE"/>
    <w:rsid w:val="00CD2B93"/>
    <w:rsid w:val="00CD3C68"/>
    <w:rsid w:val="00CD44D7"/>
    <w:rsid w:val="00CD70B8"/>
    <w:rsid w:val="00CE508E"/>
    <w:rsid w:val="00CE72A1"/>
    <w:rsid w:val="00D1550E"/>
    <w:rsid w:val="00D3153D"/>
    <w:rsid w:val="00D612F0"/>
    <w:rsid w:val="00D7218E"/>
    <w:rsid w:val="00D956F0"/>
    <w:rsid w:val="00DA643C"/>
    <w:rsid w:val="00DE27E9"/>
    <w:rsid w:val="00E047F0"/>
    <w:rsid w:val="00E17937"/>
    <w:rsid w:val="00E21646"/>
    <w:rsid w:val="00E531D3"/>
    <w:rsid w:val="00E6713A"/>
    <w:rsid w:val="00E7586D"/>
    <w:rsid w:val="00E817CB"/>
    <w:rsid w:val="00E967CE"/>
    <w:rsid w:val="00EB4727"/>
    <w:rsid w:val="00EB7E83"/>
    <w:rsid w:val="00EC0B5B"/>
    <w:rsid w:val="00ED71D8"/>
    <w:rsid w:val="00EE00CF"/>
    <w:rsid w:val="00EF1035"/>
    <w:rsid w:val="00F1711E"/>
    <w:rsid w:val="00F17DFD"/>
    <w:rsid w:val="00F41E76"/>
    <w:rsid w:val="00F5521C"/>
    <w:rsid w:val="00F642E2"/>
    <w:rsid w:val="00F675F9"/>
    <w:rsid w:val="00F71F18"/>
    <w:rsid w:val="00F76EAD"/>
    <w:rsid w:val="00F9166D"/>
    <w:rsid w:val="00F94193"/>
    <w:rsid w:val="00FB26E0"/>
    <w:rsid w:val="00FB3133"/>
    <w:rsid w:val="00FC0C16"/>
    <w:rsid w:val="00FD1C75"/>
    <w:rsid w:val="00FD6BAE"/>
    <w:rsid w:val="00FE37F0"/>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9E824-944F-4934-A52A-CB0A3938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ProposalText">
    <w:name w:val="Proposal Text"/>
    <w:basedOn w:val="Normal"/>
    <w:pPr>
      <w:tabs>
        <w:tab w:val="left" w:pos="4887"/>
      </w:tabs>
      <w:ind w:firstLine="360"/>
      <w:jc w:val="both"/>
    </w:pPr>
    <w:rPr>
      <w:szCs w:val="23"/>
    </w:rPr>
  </w:style>
  <w:style w:type="paragraph" w:customStyle="1" w:styleId="Heading12">
    <w:name w:val="Heading 12"/>
    <w:basedOn w:val="Heading3"/>
    <w:autoRedefine/>
    <w:pPr>
      <w:numPr>
        <w:ilvl w:val="2"/>
        <w:numId w:val="3"/>
      </w:numPr>
      <w:tabs>
        <w:tab w:val="left" w:pos="4887"/>
      </w:tabs>
      <w:spacing w:before="120"/>
      <w:jc w:val="both"/>
    </w:pPr>
    <w:rPr>
      <w:rFonts w:ascii="Times New Roman" w:hAnsi="Times New Roman"/>
      <w:b w:val="0"/>
      <w:bCs w:val="0"/>
      <w:i/>
      <w:iCs/>
      <w:sz w:val="24"/>
    </w:rPr>
  </w:style>
  <w:style w:type="paragraph" w:customStyle="1" w:styleId="legendtext">
    <w:name w:val="legend_text"/>
    <w:basedOn w:val="Normal"/>
    <w:pPr>
      <w:tabs>
        <w:tab w:val="left" w:pos="4887"/>
      </w:tabs>
      <w:ind w:firstLine="360"/>
    </w:pPr>
    <w:rPr>
      <w:bCs/>
      <w:szCs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AD3F04"/>
    <w:pPr>
      <w:ind w:firstLine="360"/>
    </w:pPr>
  </w:style>
  <w:style w:type="paragraph" w:customStyle="1" w:styleId="Paragraph">
    <w:name w:val="Paragraph"/>
    <w:basedOn w:val="Normal"/>
    <w:rsid w:val="00824E5F"/>
    <w:pPr>
      <w:ind w:firstLine="720"/>
    </w:pPr>
    <w:rPr>
      <w:sz w:val="22"/>
      <w:szCs w:val="20"/>
    </w:rPr>
  </w:style>
  <w:style w:type="paragraph" w:styleId="Header">
    <w:name w:val="header"/>
    <w:basedOn w:val="Normal"/>
    <w:link w:val="HeaderChar"/>
    <w:rsid w:val="00823E0E"/>
    <w:pPr>
      <w:tabs>
        <w:tab w:val="center" w:pos="4680"/>
        <w:tab w:val="right" w:pos="9360"/>
      </w:tabs>
    </w:pPr>
  </w:style>
  <w:style w:type="character" w:customStyle="1" w:styleId="HeaderChar">
    <w:name w:val="Header Char"/>
    <w:basedOn w:val="DefaultParagraphFont"/>
    <w:link w:val="Header"/>
    <w:rsid w:val="00823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4</vt:lpstr>
    </vt:vector>
  </TitlesOfParts>
  <Company>The University of Southern Mississippi</Company>
  <LinksUpToDate>false</LinksUpToDate>
  <CharactersWithSpaces>2203</CharactersWithSpaces>
  <SharedDoc>false</SharedDoc>
  <HLinks>
    <vt:vector size="6" baseType="variant">
      <vt:variant>
        <vt:i4>131144</vt:i4>
      </vt:variant>
      <vt:variant>
        <vt:i4>0</vt:i4>
      </vt:variant>
      <vt:variant>
        <vt:i4>0</vt:i4>
      </vt:variant>
      <vt:variant>
        <vt:i4>5</vt:i4>
      </vt:variant>
      <vt:variant>
        <vt:lpwstr>http://oceancolor.gsfc.nasa.gov/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slohrenz</dc:creator>
  <cp:keywords/>
  <cp:lastModifiedBy>Steven Lohrenz</cp:lastModifiedBy>
  <cp:revision>2</cp:revision>
  <cp:lastPrinted>2014-10-21T00:01:00Z</cp:lastPrinted>
  <dcterms:created xsi:type="dcterms:W3CDTF">2015-05-10T14:36:00Z</dcterms:created>
  <dcterms:modified xsi:type="dcterms:W3CDTF">2015-05-10T14:36:00Z</dcterms:modified>
</cp:coreProperties>
</file>