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77A7" w14:textId="77777777" w:rsidR="00F94D4B" w:rsidRDefault="00F94D4B" w:rsidP="00D04464"/>
    <w:p w14:paraId="20441630" w14:textId="77777777" w:rsidR="00C832AB" w:rsidRPr="00F94D4B" w:rsidRDefault="00D04464" w:rsidP="00D04464">
      <w:pPr>
        <w:rPr>
          <w:b/>
        </w:rPr>
      </w:pPr>
      <w:r w:rsidRPr="00F94D4B">
        <w:rPr>
          <w:b/>
        </w:rPr>
        <w:t>Title:  Evolution of optical signatures in western Lake Erie as related to HAB formation and senescence</w:t>
      </w:r>
    </w:p>
    <w:p w14:paraId="6F140514" w14:textId="77777777" w:rsidR="00D04464" w:rsidRDefault="00D04464" w:rsidP="00D04464"/>
    <w:p w14:paraId="06FB16E5" w14:textId="400D8728" w:rsidR="00F94D4B" w:rsidRDefault="00F94D4B" w:rsidP="00F94D4B">
      <w:pPr>
        <w:jc w:val="both"/>
        <w:rPr>
          <w:rFonts w:ascii="Times New Roman" w:hAnsi="Times New Roman" w:cs="Times New Roman"/>
          <w:b/>
        </w:rPr>
      </w:pPr>
      <w:r>
        <w:rPr>
          <w:rFonts w:ascii="Times New Roman" w:hAnsi="Times New Roman" w:cs="Times New Roman"/>
          <w:b/>
        </w:rPr>
        <w:t>Authors: Tim Moore</w:t>
      </w:r>
      <w:r>
        <w:rPr>
          <w:rFonts w:ascii="Times New Roman" w:hAnsi="Times New Roman" w:cs="Times New Roman"/>
          <w:b/>
          <w:vertAlign w:val="superscript"/>
        </w:rPr>
        <w:t>1</w:t>
      </w:r>
      <w:r>
        <w:rPr>
          <w:rFonts w:ascii="Times New Roman" w:hAnsi="Times New Roman" w:cs="Times New Roman"/>
          <w:b/>
        </w:rPr>
        <w:t xml:space="preserve">, </w:t>
      </w:r>
      <w:r w:rsidR="00BD47B2">
        <w:rPr>
          <w:rFonts w:ascii="Times New Roman" w:hAnsi="Times New Roman" w:cs="Times New Roman"/>
          <w:b/>
        </w:rPr>
        <w:t>Tom Johengen</w:t>
      </w:r>
      <w:r w:rsidR="00BD47B2" w:rsidRPr="00EF7D1A">
        <w:rPr>
          <w:rFonts w:ascii="Times New Roman" w:hAnsi="Times New Roman" w:cs="Times New Roman"/>
          <w:b/>
          <w:bCs/>
          <w:vertAlign w:val="superscript"/>
        </w:rPr>
        <w:t>2</w:t>
      </w:r>
      <w:r w:rsidR="00BD47B2">
        <w:rPr>
          <w:rFonts w:ascii="Times New Roman" w:hAnsi="Times New Roman" w:cs="Times New Roman"/>
          <w:b/>
        </w:rPr>
        <w:t xml:space="preserve">, </w:t>
      </w:r>
      <w:r>
        <w:rPr>
          <w:rFonts w:ascii="Times New Roman" w:hAnsi="Times New Roman" w:cs="Times New Roman"/>
          <w:b/>
        </w:rPr>
        <w:t>Colleen Mouw</w:t>
      </w:r>
      <w:r>
        <w:rPr>
          <w:rFonts w:ascii="Times New Roman" w:hAnsi="Times New Roman" w:cs="Times New Roman"/>
          <w:b/>
          <w:vertAlign w:val="superscript"/>
        </w:rPr>
        <w:t>2</w:t>
      </w:r>
      <w:r>
        <w:rPr>
          <w:rFonts w:ascii="Times New Roman" w:hAnsi="Times New Roman" w:cs="Times New Roman"/>
          <w:b/>
        </w:rPr>
        <w:t>, Steve Ruberg</w:t>
      </w:r>
      <w:r w:rsidR="00EF7D1A">
        <w:rPr>
          <w:rFonts w:ascii="Times New Roman" w:hAnsi="Times New Roman" w:cs="Times New Roman"/>
          <w:b/>
          <w:bCs/>
          <w:vertAlign w:val="superscript"/>
        </w:rPr>
        <w:t>4</w:t>
      </w:r>
      <w:r>
        <w:rPr>
          <w:rFonts w:ascii="Times New Roman" w:hAnsi="Times New Roman" w:cs="Times New Roman"/>
          <w:b/>
        </w:rPr>
        <w:t>, Jim Sullivan</w:t>
      </w:r>
      <w:r w:rsidR="00EF7D1A">
        <w:rPr>
          <w:rFonts w:ascii="Times New Roman" w:hAnsi="Times New Roman" w:cs="Times New Roman"/>
          <w:b/>
          <w:vertAlign w:val="superscript"/>
        </w:rPr>
        <w:t>5</w:t>
      </w:r>
      <w:r>
        <w:rPr>
          <w:rFonts w:ascii="Times New Roman" w:hAnsi="Times New Roman" w:cs="Times New Roman"/>
          <w:b/>
        </w:rPr>
        <w:t>, Mike Twardowski</w:t>
      </w:r>
      <w:r w:rsidR="00EF7D1A">
        <w:rPr>
          <w:rFonts w:ascii="Times New Roman" w:hAnsi="Times New Roman" w:cs="Times New Roman"/>
          <w:b/>
          <w:vertAlign w:val="superscript"/>
        </w:rPr>
        <w:t>5</w:t>
      </w:r>
      <w:r>
        <w:rPr>
          <w:rFonts w:ascii="Times New Roman" w:hAnsi="Times New Roman" w:cs="Times New Roman"/>
          <w:b/>
        </w:rPr>
        <w:t>, Danna Palladino</w:t>
      </w:r>
      <w:r w:rsidR="00EF7D1A" w:rsidRPr="00EF7D1A">
        <w:rPr>
          <w:rFonts w:ascii="Times New Roman" w:hAnsi="Times New Roman" w:cs="Times New Roman"/>
          <w:b/>
          <w:bCs/>
          <w:vertAlign w:val="superscript"/>
        </w:rPr>
        <w:t>4</w:t>
      </w:r>
      <w:r>
        <w:rPr>
          <w:rFonts w:ascii="Times New Roman" w:hAnsi="Times New Roman" w:cs="Times New Roman"/>
          <w:b/>
        </w:rPr>
        <w:t xml:space="preserve">, </w:t>
      </w:r>
      <w:r w:rsidR="00EF7D1A">
        <w:rPr>
          <w:rFonts w:ascii="Times New Roman" w:hAnsi="Times New Roman" w:cs="Times New Roman"/>
          <w:b/>
        </w:rPr>
        <w:t>Nicole Stockley</w:t>
      </w:r>
      <w:r w:rsidR="00EF7D1A">
        <w:rPr>
          <w:rFonts w:ascii="Times New Roman" w:hAnsi="Times New Roman" w:cs="Times New Roman"/>
          <w:b/>
          <w:vertAlign w:val="superscript"/>
        </w:rPr>
        <w:t>5</w:t>
      </w:r>
      <w:r w:rsidR="00EF7D1A">
        <w:rPr>
          <w:rFonts w:ascii="Times New Roman" w:hAnsi="Times New Roman" w:cs="Times New Roman"/>
          <w:b/>
        </w:rPr>
        <w:t xml:space="preserve">, </w:t>
      </w:r>
      <w:r>
        <w:rPr>
          <w:rFonts w:ascii="Times New Roman" w:hAnsi="Times New Roman" w:cs="Times New Roman"/>
          <w:b/>
        </w:rPr>
        <w:t>Dack Stuart</w:t>
      </w:r>
      <w:r w:rsidR="00EF7D1A" w:rsidRPr="00EF7D1A">
        <w:rPr>
          <w:rFonts w:ascii="Times New Roman" w:hAnsi="Times New Roman" w:cs="Times New Roman"/>
          <w:b/>
          <w:bCs/>
          <w:vertAlign w:val="superscript"/>
        </w:rPr>
        <w:t>2</w:t>
      </w:r>
      <w:r w:rsidR="00EF7D1A">
        <w:rPr>
          <w:rFonts w:ascii="Times New Roman" w:hAnsi="Times New Roman" w:cs="Times New Roman"/>
          <w:b/>
        </w:rPr>
        <w:t>, Angela Yu</w:t>
      </w:r>
      <w:r w:rsidR="00EF7D1A">
        <w:rPr>
          <w:rFonts w:ascii="Times New Roman" w:hAnsi="Times New Roman" w:cs="Times New Roman"/>
          <w:b/>
          <w:vertAlign w:val="superscript"/>
        </w:rPr>
        <w:t>2</w:t>
      </w:r>
    </w:p>
    <w:p w14:paraId="6206E4DE" w14:textId="77777777" w:rsidR="00EF7D1A" w:rsidRDefault="00EF7D1A" w:rsidP="00F94D4B">
      <w:pPr>
        <w:jc w:val="both"/>
        <w:rPr>
          <w:rFonts w:ascii="Times New Roman" w:hAnsi="Times New Roman" w:cs="Times New Roman"/>
          <w:b/>
        </w:rPr>
      </w:pPr>
    </w:p>
    <w:p w14:paraId="69AA1672" w14:textId="3D870299" w:rsidR="00F94D4B" w:rsidRDefault="00F94D4B" w:rsidP="00F94D4B">
      <w:pPr>
        <w:jc w:val="both"/>
        <w:rPr>
          <w:rFonts w:ascii="Times New Roman" w:hAnsi="Times New Roman" w:cs="Times New Roman"/>
          <w:b/>
        </w:rPr>
      </w:pPr>
      <w:r w:rsidRPr="00EF7D1A">
        <w:rPr>
          <w:rFonts w:ascii="Times New Roman" w:hAnsi="Times New Roman" w:cs="Times New Roman"/>
          <w:b/>
          <w:bCs/>
        </w:rPr>
        <w:t>1</w:t>
      </w:r>
      <w:r w:rsidR="00EF7D1A">
        <w:rPr>
          <w:rFonts w:ascii="Times New Roman" w:hAnsi="Times New Roman" w:cs="Times New Roman"/>
          <w:b/>
          <w:bCs/>
        </w:rPr>
        <w:t xml:space="preserve"> </w:t>
      </w:r>
      <w:r>
        <w:rPr>
          <w:rFonts w:ascii="Times New Roman" w:hAnsi="Times New Roman" w:cs="Times New Roman"/>
          <w:b/>
        </w:rPr>
        <w:t>University of New Hampshire</w:t>
      </w:r>
    </w:p>
    <w:p w14:paraId="4F4D9EA8" w14:textId="121C9164" w:rsidR="00BD47B2" w:rsidRDefault="00BD47B2" w:rsidP="00F94D4B">
      <w:pPr>
        <w:jc w:val="both"/>
        <w:rPr>
          <w:rFonts w:ascii="Times New Roman" w:hAnsi="Times New Roman" w:cs="Times New Roman"/>
          <w:b/>
        </w:rPr>
      </w:pPr>
      <w:r>
        <w:rPr>
          <w:rFonts w:ascii="Times New Roman" w:hAnsi="Times New Roman" w:cs="Times New Roman"/>
          <w:b/>
        </w:rPr>
        <w:t xml:space="preserve">2 </w:t>
      </w:r>
      <w:r w:rsidR="00EF7D1A" w:rsidRPr="00EF7D1A">
        <w:rPr>
          <w:rFonts w:ascii="Times New Roman" w:hAnsi="Times New Roman" w:cs="Times New Roman"/>
          <w:b/>
        </w:rPr>
        <w:t>Cooperative In</w:t>
      </w:r>
      <w:bookmarkStart w:id="0" w:name="_GoBack"/>
      <w:bookmarkEnd w:id="0"/>
      <w:r w:rsidR="00EF7D1A" w:rsidRPr="00EF7D1A">
        <w:rPr>
          <w:rFonts w:ascii="Times New Roman" w:hAnsi="Times New Roman" w:cs="Times New Roman"/>
          <w:b/>
        </w:rPr>
        <w:t xml:space="preserve">stitute for Limnology and Ecosystems Research </w:t>
      </w:r>
    </w:p>
    <w:p w14:paraId="3D2C09A7" w14:textId="7F7B7B46" w:rsidR="00F94D4B" w:rsidRDefault="00BD47B2" w:rsidP="00F94D4B">
      <w:pPr>
        <w:jc w:val="both"/>
        <w:rPr>
          <w:rFonts w:ascii="Times New Roman" w:hAnsi="Times New Roman" w:cs="Times New Roman"/>
          <w:b/>
        </w:rPr>
      </w:pPr>
      <w:r w:rsidRPr="00EF7D1A">
        <w:rPr>
          <w:rFonts w:ascii="Times New Roman" w:hAnsi="Times New Roman" w:cs="Times New Roman"/>
          <w:b/>
          <w:bCs/>
        </w:rPr>
        <w:t>3</w:t>
      </w:r>
      <w:r w:rsidR="00EF7D1A">
        <w:rPr>
          <w:rFonts w:ascii="Times New Roman" w:hAnsi="Times New Roman" w:cs="Times New Roman"/>
          <w:b/>
          <w:bCs/>
        </w:rPr>
        <w:t xml:space="preserve"> </w:t>
      </w:r>
      <w:r w:rsidR="00F94D4B">
        <w:rPr>
          <w:rFonts w:ascii="Times New Roman" w:hAnsi="Times New Roman" w:cs="Times New Roman"/>
          <w:b/>
        </w:rPr>
        <w:t>Michigan Technological University</w:t>
      </w:r>
    </w:p>
    <w:p w14:paraId="1224802E" w14:textId="77777777" w:rsidR="00EF7D1A" w:rsidRDefault="00EF7D1A" w:rsidP="00EF7D1A">
      <w:pPr>
        <w:jc w:val="both"/>
        <w:rPr>
          <w:rFonts w:ascii="Times New Roman" w:hAnsi="Times New Roman" w:cs="Times New Roman"/>
          <w:b/>
        </w:rPr>
      </w:pPr>
      <w:r>
        <w:rPr>
          <w:rFonts w:ascii="Times New Roman" w:hAnsi="Times New Roman" w:cs="Times New Roman"/>
          <w:b/>
        </w:rPr>
        <w:t>4 NOAA/GLERL</w:t>
      </w:r>
    </w:p>
    <w:p w14:paraId="56389678" w14:textId="3F352883" w:rsidR="00F94D4B" w:rsidRDefault="00BD47B2" w:rsidP="00F94D4B">
      <w:pPr>
        <w:jc w:val="both"/>
        <w:rPr>
          <w:rFonts w:ascii="Times New Roman" w:hAnsi="Times New Roman" w:cs="Times New Roman"/>
          <w:b/>
        </w:rPr>
      </w:pPr>
      <w:r w:rsidRPr="00EF7D1A">
        <w:rPr>
          <w:rFonts w:ascii="Times New Roman" w:hAnsi="Times New Roman" w:cs="Times New Roman"/>
          <w:b/>
          <w:bCs/>
        </w:rPr>
        <w:t>5</w:t>
      </w:r>
      <w:r w:rsidR="00EF7D1A">
        <w:rPr>
          <w:rFonts w:ascii="Times New Roman" w:hAnsi="Times New Roman" w:cs="Times New Roman"/>
          <w:b/>
          <w:bCs/>
        </w:rPr>
        <w:t xml:space="preserve"> </w:t>
      </w:r>
      <w:r w:rsidR="00F94D4B">
        <w:rPr>
          <w:rFonts w:ascii="Times New Roman" w:hAnsi="Times New Roman" w:cs="Times New Roman"/>
          <w:b/>
        </w:rPr>
        <w:t>WET Labs</w:t>
      </w:r>
    </w:p>
    <w:p w14:paraId="33D563B9" w14:textId="77777777" w:rsidR="00F94D4B" w:rsidRDefault="00F94D4B" w:rsidP="00D04464"/>
    <w:p w14:paraId="1C5F7E36" w14:textId="09EE849D" w:rsidR="00D04464" w:rsidRDefault="00D04464" w:rsidP="00D04464">
      <w:r>
        <w:t xml:space="preserve">Abstract:  In 2014, a harmful algal bloom (HAB) began in western Lake Erie in late July and continued into October.   </w:t>
      </w:r>
      <w:r w:rsidR="002467EF">
        <w:t xml:space="preserve">Over this time period, a variety of instrumentation </w:t>
      </w:r>
      <w:r w:rsidR="00BD47B2">
        <w:t xml:space="preserve">utilized on cruises </w:t>
      </w:r>
      <w:r w:rsidR="002467EF">
        <w:t xml:space="preserve">captured the </w:t>
      </w:r>
      <w:r w:rsidR="00BD47B2">
        <w:t xml:space="preserve">optical </w:t>
      </w:r>
      <w:r w:rsidR="002467EF">
        <w:t xml:space="preserve">temporal and spatial variability of the bloom.  Hyperspectral radiometry was measured from late June through early November at NOAA sites, and in mid-August a multi-day field survey yielded detailed measurements of the horizontal and vertical optical structure of the water in the western basin.  These measurements included hyperspectral radiometry, microscopic holographic imagery, absorption and scattering characteristics of the water column.  We observed </w:t>
      </w:r>
      <w:r w:rsidR="00B81312">
        <w:t xml:space="preserve">water types from HAB-free waters of the Detroit River plume, to floating </w:t>
      </w:r>
      <w:r w:rsidR="00B81312" w:rsidRPr="00354869">
        <w:rPr>
          <w:i/>
        </w:rPr>
        <w:t>Microcystis</w:t>
      </w:r>
      <w:r w:rsidR="00B81312">
        <w:t xml:space="preserve"> mats</w:t>
      </w:r>
      <w:r w:rsidR="00BD47B2">
        <w:t xml:space="preserve"> near Maumee Bay</w:t>
      </w:r>
      <w:r w:rsidR="00B81312">
        <w:t xml:space="preserve">.  </w:t>
      </w:r>
      <w:r w:rsidR="00BD47B2">
        <w:t>W</w:t>
      </w:r>
      <w:r w:rsidR="00B81312">
        <w:t xml:space="preserve">e </w:t>
      </w:r>
      <w:r w:rsidR="00BD47B2">
        <w:t xml:space="preserve">also </w:t>
      </w:r>
      <w:r w:rsidR="00B81312">
        <w:t xml:space="preserve">observed a transition from </w:t>
      </w:r>
      <w:r w:rsidR="00B81312" w:rsidRPr="00354869">
        <w:rPr>
          <w:i/>
        </w:rPr>
        <w:t>Microcystis</w:t>
      </w:r>
      <w:r w:rsidR="00B81312">
        <w:t xml:space="preserve">- to </w:t>
      </w:r>
      <w:r w:rsidR="00354869">
        <w:rPr>
          <w:i/>
        </w:rPr>
        <w:t>Plankt</w:t>
      </w:r>
      <w:r w:rsidR="00B81312" w:rsidRPr="00354869">
        <w:rPr>
          <w:i/>
        </w:rPr>
        <w:t>othrix</w:t>
      </w:r>
      <w:r w:rsidR="00354869">
        <w:t>-</w:t>
      </w:r>
      <w:r w:rsidR="00B81312">
        <w:t xml:space="preserve">dominated waters transiting east into the central basin.  </w:t>
      </w:r>
      <w:r>
        <w:t xml:space="preserve">Based on </w:t>
      </w:r>
      <w:r w:rsidR="002467EF">
        <w:t xml:space="preserve">these </w:t>
      </w:r>
      <w:r>
        <w:t xml:space="preserve">data </w:t>
      </w:r>
      <w:r w:rsidR="002467EF">
        <w:t>sets</w:t>
      </w:r>
      <w:r>
        <w:t xml:space="preserve">, </w:t>
      </w:r>
      <w:r w:rsidR="002467EF">
        <w:t xml:space="preserve">an optical picture of the </w:t>
      </w:r>
      <w:r w:rsidR="00BD47B2">
        <w:t xml:space="preserve">evolution of the </w:t>
      </w:r>
      <w:r w:rsidR="002467EF">
        <w:t>water over the span of the bloom has emerged</w:t>
      </w:r>
      <w:r w:rsidR="00B81312">
        <w:t>, which contain many interesting aspects of the environmental variability of the basin over space and time</w:t>
      </w:r>
      <w:r w:rsidR="002467EF">
        <w:t>.  These results have important implications for remote sensing algorithms and applications.</w:t>
      </w:r>
    </w:p>
    <w:p w14:paraId="16799478" w14:textId="77777777" w:rsidR="001475EA" w:rsidRDefault="001475EA"/>
    <w:sectPr w:rsidR="001475EA" w:rsidSect="00EC5F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64"/>
    <w:rsid w:val="001475EA"/>
    <w:rsid w:val="002467EF"/>
    <w:rsid w:val="002748C7"/>
    <w:rsid w:val="00354869"/>
    <w:rsid w:val="00B81312"/>
    <w:rsid w:val="00BD47B2"/>
    <w:rsid w:val="00C832AB"/>
    <w:rsid w:val="00D04464"/>
    <w:rsid w:val="00EC5F18"/>
    <w:rsid w:val="00EF7D1A"/>
    <w:rsid w:val="00F94D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E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7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Macintosh Word</Application>
  <DocSecurity>0</DocSecurity>
  <Lines>11</Lines>
  <Paragraphs>3</Paragraphs>
  <ScaleCrop>false</ScaleCrop>
  <Company>UNH</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Moore</dc:creator>
  <cp:keywords/>
  <dc:description/>
  <cp:lastModifiedBy>Tim Moore</cp:lastModifiedBy>
  <cp:revision>2</cp:revision>
  <dcterms:created xsi:type="dcterms:W3CDTF">2015-05-15T17:31:00Z</dcterms:created>
  <dcterms:modified xsi:type="dcterms:W3CDTF">2015-05-15T17:31:00Z</dcterms:modified>
</cp:coreProperties>
</file>