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F5" w:rsidRDefault="00296BF5" w:rsidP="006E6672"/>
    <w:p w:rsidR="00296BF5" w:rsidRPr="00537FF5" w:rsidRDefault="00296BF5" w:rsidP="006E6672">
      <w:pPr>
        <w:rPr>
          <w:rFonts w:ascii="Times New Roman" w:hAnsi="Times New Roman"/>
          <w:sz w:val="22"/>
        </w:rPr>
      </w:pPr>
      <w:r w:rsidRPr="00537FF5">
        <w:rPr>
          <w:rFonts w:ascii="Times New Roman" w:hAnsi="Times New Roman"/>
          <w:sz w:val="22"/>
        </w:rPr>
        <w:t>Title:</w:t>
      </w:r>
    </w:p>
    <w:p w:rsidR="00296BF5" w:rsidRPr="00537FF5" w:rsidRDefault="00296BF5" w:rsidP="00296BF5">
      <w:pPr>
        <w:rPr>
          <w:rFonts w:ascii="Times New Roman" w:hAnsi="Times New Roman"/>
          <w:sz w:val="22"/>
        </w:rPr>
      </w:pPr>
      <w:r w:rsidRPr="00537FF5">
        <w:rPr>
          <w:rFonts w:ascii="Times New Roman" w:hAnsi="Times New Roman"/>
          <w:sz w:val="22"/>
        </w:rPr>
        <w:t>Inferring Inherent Optical Properties and Ocean Impurity Profiles from Apparent Optical Properties</w:t>
      </w:r>
    </w:p>
    <w:p w:rsidR="006E6672" w:rsidRPr="00537FF5" w:rsidRDefault="006E6672" w:rsidP="006E6672">
      <w:pPr>
        <w:rPr>
          <w:rFonts w:ascii="Times New Roman" w:hAnsi="Times New Roman"/>
          <w:sz w:val="22"/>
        </w:rPr>
      </w:pPr>
      <w:r w:rsidRPr="00537FF5">
        <w:rPr>
          <w:rFonts w:ascii="Times New Roman" w:hAnsi="Times New Roman"/>
          <w:sz w:val="22"/>
        </w:rPr>
        <w:t xml:space="preserve">Authors: </w:t>
      </w:r>
    </w:p>
    <w:p w:rsidR="006E6672" w:rsidRPr="00537FF5" w:rsidRDefault="006E6672" w:rsidP="006E6672">
      <w:pPr>
        <w:rPr>
          <w:rFonts w:ascii="Times New Roman" w:hAnsi="Times New Roman"/>
          <w:sz w:val="22"/>
        </w:rPr>
      </w:pPr>
      <w:proofErr w:type="spellStart"/>
      <w:r w:rsidRPr="00537FF5">
        <w:rPr>
          <w:rFonts w:ascii="Times New Roman" w:hAnsi="Times New Roman"/>
          <w:sz w:val="22"/>
        </w:rPr>
        <w:t>Yongzhen</w:t>
      </w:r>
      <w:proofErr w:type="spellEnd"/>
      <w:r w:rsidRPr="00537FF5">
        <w:rPr>
          <w:rFonts w:ascii="Times New Roman" w:hAnsi="Times New Roman"/>
          <w:sz w:val="22"/>
        </w:rPr>
        <w:t xml:space="preserve"> Fan</w:t>
      </w:r>
      <w:r w:rsidRPr="00537FF5">
        <w:rPr>
          <w:rFonts w:ascii="Times New Roman" w:hAnsi="Times New Roman"/>
          <w:sz w:val="22"/>
          <w:vertAlign w:val="superscript"/>
        </w:rPr>
        <w:t>1</w:t>
      </w:r>
      <w:r w:rsidRPr="00537FF5">
        <w:rPr>
          <w:rFonts w:ascii="Times New Roman" w:hAnsi="Times New Roman"/>
          <w:sz w:val="22"/>
        </w:rPr>
        <w:t>, Wei Li</w:t>
      </w:r>
      <w:r w:rsidRPr="00537FF5">
        <w:rPr>
          <w:rFonts w:ascii="Times New Roman" w:hAnsi="Times New Roman"/>
          <w:sz w:val="22"/>
          <w:vertAlign w:val="superscript"/>
        </w:rPr>
        <w:t>1</w:t>
      </w:r>
      <w:r w:rsidRPr="00537FF5">
        <w:rPr>
          <w:rFonts w:ascii="Times New Roman" w:hAnsi="Times New Roman"/>
          <w:sz w:val="22"/>
        </w:rPr>
        <w:t xml:space="preserve">, </w:t>
      </w:r>
      <w:proofErr w:type="spellStart"/>
      <w:r w:rsidRPr="00537FF5">
        <w:rPr>
          <w:rFonts w:ascii="Times New Roman" w:hAnsi="Times New Roman"/>
          <w:sz w:val="22"/>
        </w:rPr>
        <w:t>Violeta</w:t>
      </w:r>
      <w:proofErr w:type="spellEnd"/>
      <w:r w:rsidRPr="00537FF5">
        <w:rPr>
          <w:rFonts w:ascii="Times New Roman" w:hAnsi="Times New Roman"/>
          <w:sz w:val="22"/>
        </w:rPr>
        <w:t xml:space="preserve"> </w:t>
      </w:r>
      <w:proofErr w:type="spellStart"/>
      <w:r w:rsidRPr="00537FF5">
        <w:rPr>
          <w:rFonts w:ascii="Times New Roman" w:hAnsi="Times New Roman"/>
          <w:sz w:val="22"/>
        </w:rPr>
        <w:t>Sanjuan</w:t>
      </w:r>
      <w:proofErr w:type="spellEnd"/>
      <w:r w:rsidRPr="00537FF5">
        <w:rPr>
          <w:rFonts w:ascii="Times New Roman" w:hAnsi="Times New Roman"/>
          <w:sz w:val="22"/>
        </w:rPr>
        <w:t xml:space="preserve"> Calzado</w:t>
      </w:r>
      <w:r w:rsidRPr="00537FF5">
        <w:rPr>
          <w:rFonts w:ascii="Times New Roman" w:hAnsi="Times New Roman"/>
          <w:sz w:val="22"/>
          <w:vertAlign w:val="superscript"/>
        </w:rPr>
        <w:t>2</w:t>
      </w:r>
      <w:r w:rsidRPr="00537FF5">
        <w:rPr>
          <w:rFonts w:ascii="Times New Roman" w:hAnsi="Times New Roman"/>
          <w:sz w:val="22"/>
        </w:rPr>
        <w:t>, Charles Trees</w:t>
      </w:r>
      <w:r w:rsidRPr="00537FF5">
        <w:rPr>
          <w:rFonts w:ascii="Times New Roman" w:hAnsi="Times New Roman"/>
          <w:sz w:val="22"/>
          <w:vertAlign w:val="superscript"/>
        </w:rPr>
        <w:t>2</w:t>
      </w:r>
      <w:r w:rsidRPr="00537FF5">
        <w:rPr>
          <w:rFonts w:ascii="Times New Roman" w:hAnsi="Times New Roman"/>
          <w:sz w:val="22"/>
        </w:rPr>
        <w:t xml:space="preserve">, </w:t>
      </w:r>
      <w:proofErr w:type="spellStart"/>
      <w:r w:rsidRPr="00537FF5">
        <w:rPr>
          <w:rFonts w:ascii="Times New Roman" w:hAnsi="Times New Roman"/>
          <w:sz w:val="22"/>
        </w:rPr>
        <w:t>Snorre</w:t>
      </w:r>
      <w:proofErr w:type="spellEnd"/>
      <w:r w:rsidRPr="00537FF5">
        <w:rPr>
          <w:rFonts w:ascii="Times New Roman" w:hAnsi="Times New Roman"/>
          <w:sz w:val="22"/>
        </w:rPr>
        <w:t xml:space="preserve"> Stamnes</w:t>
      </w:r>
      <w:r w:rsidRPr="00537FF5">
        <w:rPr>
          <w:rFonts w:ascii="Times New Roman" w:hAnsi="Times New Roman"/>
          <w:sz w:val="22"/>
          <w:vertAlign w:val="superscript"/>
        </w:rPr>
        <w:t>3</w:t>
      </w:r>
      <w:r w:rsidRPr="00537FF5">
        <w:rPr>
          <w:rFonts w:ascii="Times New Roman" w:hAnsi="Times New Roman"/>
          <w:sz w:val="22"/>
        </w:rPr>
        <w:t>, Georges Fournier</w:t>
      </w:r>
      <w:r w:rsidRPr="00537FF5">
        <w:rPr>
          <w:rFonts w:ascii="Times New Roman" w:hAnsi="Times New Roman"/>
          <w:sz w:val="22"/>
          <w:vertAlign w:val="superscript"/>
        </w:rPr>
        <w:t>4</w:t>
      </w:r>
      <w:r w:rsidRPr="00537FF5">
        <w:rPr>
          <w:rFonts w:ascii="Times New Roman" w:hAnsi="Times New Roman"/>
          <w:sz w:val="22"/>
        </w:rPr>
        <w:t>, David McKee</w:t>
      </w:r>
      <w:r w:rsidRPr="00537FF5">
        <w:rPr>
          <w:rFonts w:ascii="Times New Roman" w:hAnsi="Times New Roman"/>
          <w:sz w:val="22"/>
          <w:vertAlign w:val="superscript"/>
        </w:rPr>
        <w:t>5</w:t>
      </w:r>
      <w:r w:rsidRPr="00537FF5">
        <w:rPr>
          <w:rFonts w:ascii="Times New Roman" w:hAnsi="Times New Roman"/>
          <w:sz w:val="22"/>
        </w:rPr>
        <w:t>, Knut Stamnes</w:t>
      </w:r>
      <w:r w:rsidRPr="00537FF5">
        <w:rPr>
          <w:rFonts w:ascii="Times New Roman" w:hAnsi="Times New Roman"/>
          <w:sz w:val="22"/>
          <w:vertAlign w:val="superscript"/>
        </w:rPr>
        <w:t>1</w:t>
      </w:r>
    </w:p>
    <w:p w:rsidR="006E6672" w:rsidRPr="00537FF5" w:rsidRDefault="006E6672" w:rsidP="006E6672">
      <w:pPr>
        <w:rPr>
          <w:rFonts w:ascii="Times New Roman" w:hAnsi="Times New Roman"/>
          <w:sz w:val="22"/>
        </w:rPr>
      </w:pPr>
      <w:r w:rsidRPr="00537FF5">
        <w:rPr>
          <w:rFonts w:ascii="Times New Roman" w:hAnsi="Times New Roman"/>
          <w:sz w:val="22"/>
        </w:rPr>
        <w:t>Affiliations:</w:t>
      </w:r>
    </w:p>
    <w:p w:rsidR="006E6672" w:rsidRPr="00537FF5" w:rsidRDefault="006E6672" w:rsidP="006E6672">
      <w:pPr>
        <w:rPr>
          <w:rFonts w:ascii="Times New Roman" w:hAnsi="Times New Roman"/>
          <w:sz w:val="22"/>
        </w:rPr>
      </w:pPr>
      <w:r w:rsidRPr="00537FF5">
        <w:rPr>
          <w:rFonts w:ascii="Times New Roman" w:hAnsi="Times New Roman"/>
          <w:sz w:val="22"/>
          <w:vertAlign w:val="superscript"/>
        </w:rPr>
        <w:t>1</w:t>
      </w:r>
      <w:r w:rsidR="00783AE8" w:rsidRPr="00537FF5">
        <w:rPr>
          <w:rFonts w:ascii="Times New Roman" w:hAnsi="Times New Roman"/>
          <w:sz w:val="22"/>
        </w:rPr>
        <w:t xml:space="preserve">Light </w:t>
      </w:r>
      <w:r w:rsidRPr="00537FF5">
        <w:rPr>
          <w:rFonts w:ascii="Times New Roman" w:hAnsi="Times New Roman"/>
          <w:sz w:val="22"/>
        </w:rPr>
        <w:t>&amp; Life Laboratory, Department of Physics and Engineering Physics, Stevens Institute of Technology, Hoboken, NJ, 07307, USA</w:t>
      </w:r>
    </w:p>
    <w:p w:rsidR="006E6672" w:rsidRPr="00537FF5" w:rsidRDefault="006E6672" w:rsidP="006E6672">
      <w:pPr>
        <w:rPr>
          <w:rFonts w:ascii="Times New Roman" w:hAnsi="Times New Roman"/>
          <w:sz w:val="22"/>
        </w:rPr>
      </w:pPr>
      <w:r w:rsidRPr="00537FF5">
        <w:rPr>
          <w:rFonts w:ascii="Times New Roman" w:hAnsi="Times New Roman"/>
          <w:sz w:val="22"/>
          <w:vertAlign w:val="superscript"/>
        </w:rPr>
        <w:t>2</w:t>
      </w:r>
      <w:r w:rsidRPr="00537FF5">
        <w:rPr>
          <w:rFonts w:ascii="Times New Roman" w:hAnsi="Times New Roman"/>
          <w:sz w:val="22"/>
        </w:rPr>
        <w:t>NATO Centre for Maritime Research and Experimentation (CMRE), La Spezia, Italy</w:t>
      </w:r>
    </w:p>
    <w:p w:rsidR="006E6672" w:rsidRPr="00537FF5" w:rsidRDefault="006E6672" w:rsidP="006E6672">
      <w:pPr>
        <w:rPr>
          <w:rFonts w:ascii="Times New Roman" w:hAnsi="Times New Roman"/>
          <w:sz w:val="22"/>
        </w:rPr>
      </w:pPr>
      <w:r w:rsidRPr="00537FF5">
        <w:rPr>
          <w:rFonts w:ascii="Times New Roman" w:hAnsi="Times New Roman"/>
          <w:sz w:val="22"/>
          <w:vertAlign w:val="superscript"/>
        </w:rPr>
        <w:t>3</w:t>
      </w:r>
      <w:r w:rsidRPr="00537FF5">
        <w:rPr>
          <w:rFonts w:ascii="Times New Roman" w:hAnsi="Times New Roman"/>
          <w:sz w:val="22"/>
        </w:rPr>
        <w:t xml:space="preserve">NASA Langley Research Center, </w:t>
      </w:r>
      <w:proofErr w:type="spellStart"/>
      <w:r w:rsidRPr="00537FF5">
        <w:rPr>
          <w:rFonts w:ascii="Times New Roman" w:hAnsi="Times New Roman"/>
          <w:sz w:val="22"/>
        </w:rPr>
        <w:t>Hamton</w:t>
      </w:r>
      <w:proofErr w:type="spellEnd"/>
      <w:r w:rsidRPr="00537FF5">
        <w:rPr>
          <w:rFonts w:ascii="Times New Roman" w:hAnsi="Times New Roman"/>
          <w:sz w:val="22"/>
        </w:rPr>
        <w:t>, VA, USA</w:t>
      </w:r>
    </w:p>
    <w:p w:rsidR="006E6672" w:rsidRPr="00537FF5" w:rsidRDefault="006E6672" w:rsidP="006E6672">
      <w:pPr>
        <w:rPr>
          <w:rFonts w:ascii="Times New Roman" w:hAnsi="Times New Roman"/>
          <w:sz w:val="22"/>
        </w:rPr>
      </w:pPr>
      <w:r w:rsidRPr="00537FF5">
        <w:rPr>
          <w:rFonts w:ascii="Times New Roman" w:hAnsi="Times New Roman"/>
          <w:sz w:val="22"/>
          <w:vertAlign w:val="superscript"/>
        </w:rPr>
        <w:t>4</w:t>
      </w:r>
      <w:r w:rsidRPr="00537FF5">
        <w:rPr>
          <w:rFonts w:ascii="Times New Roman" w:hAnsi="Times New Roman"/>
          <w:sz w:val="22"/>
        </w:rPr>
        <w:t xml:space="preserve">Defence Research and Development Canada; </w:t>
      </w:r>
      <w:proofErr w:type="spellStart"/>
      <w:r w:rsidRPr="00537FF5">
        <w:rPr>
          <w:rFonts w:ascii="Times New Roman" w:hAnsi="Times New Roman"/>
          <w:sz w:val="22"/>
        </w:rPr>
        <w:t>Valcartier</w:t>
      </w:r>
      <w:proofErr w:type="spellEnd"/>
      <w:r w:rsidRPr="00537FF5">
        <w:rPr>
          <w:rFonts w:ascii="Times New Roman" w:hAnsi="Times New Roman"/>
          <w:sz w:val="22"/>
        </w:rPr>
        <w:t xml:space="preserve"> Research Centre, Quebec, Canada</w:t>
      </w:r>
    </w:p>
    <w:p w:rsidR="006E6672" w:rsidRPr="00537FF5" w:rsidRDefault="006E6672" w:rsidP="006E6672">
      <w:pPr>
        <w:rPr>
          <w:rFonts w:ascii="Times New Roman" w:hAnsi="Times New Roman"/>
          <w:sz w:val="22"/>
        </w:rPr>
      </w:pPr>
      <w:r w:rsidRPr="00537FF5">
        <w:rPr>
          <w:rFonts w:ascii="Times New Roman" w:hAnsi="Times New Roman"/>
          <w:sz w:val="22"/>
          <w:vertAlign w:val="superscript"/>
        </w:rPr>
        <w:t>5</w:t>
      </w:r>
      <w:r w:rsidRPr="00537FF5">
        <w:rPr>
          <w:rFonts w:ascii="Times New Roman" w:hAnsi="Times New Roman"/>
          <w:sz w:val="22"/>
        </w:rPr>
        <w:t xml:space="preserve">Physics Department, University of </w:t>
      </w:r>
      <w:proofErr w:type="spellStart"/>
      <w:r w:rsidRPr="00537FF5">
        <w:rPr>
          <w:rFonts w:ascii="Times New Roman" w:hAnsi="Times New Roman"/>
          <w:sz w:val="22"/>
        </w:rPr>
        <w:t>Strathclyde</w:t>
      </w:r>
      <w:proofErr w:type="spellEnd"/>
      <w:r w:rsidRPr="00537FF5">
        <w:rPr>
          <w:rFonts w:ascii="Times New Roman" w:hAnsi="Times New Roman"/>
          <w:sz w:val="22"/>
        </w:rPr>
        <w:t>, Glasgow, Scotland</w:t>
      </w:r>
    </w:p>
    <w:p w:rsidR="006E6672" w:rsidRPr="00537FF5" w:rsidRDefault="006E6672" w:rsidP="006E6672">
      <w:pPr>
        <w:rPr>
          <w:rFonts w:ascii="Times New Roman" w:hAnsi="Times New Roman"/>
          <w:sz w:val="22"/>
        </w:rPr>
      </w:pPr>
      <w:r w:rsidRPr="00537FF5">
        <w:rPr>
          <w:rFonts w:ascii="Times New Roman" w:hAnsi="Times New Roman"/>
          <w:sz w:val="22"/>
        </w:rPr>
        <w:t>Abstract:</w:t>
      </w:r>
    </w:p>
    <w:p w:rsidR="006E6672" w:rsidRPr="00537FF5" w:rsidRDefault="006E6672" w:rsidP="006E6672">
      <w:pPr>
        <w:rPr>
          <w:rFonts w:ascii="Times New Roman" w:hAnsi="Times New Roman"/>
          <w:sz w:val="22"/>
        </w:rPr>
      </w:pPr>
      <w:r w:rsidRPr="00537FF5">
        <w:rPr>
          <w:rFonts w:ascii="Times New Roman" w:hAnsi="Times New Roman"/>
          <w:sz w:val="22"/>
        </w:rPr>
        <w:t xml:space="preserve">An experiment conducted by the Centre for Maritime Research and Experimentation in the </w:t>
      </w:r>
      <w:proofErr w:type="spellStart"/>
      <w:r w:rsidRPr="00537FF5">
        <w:rPr>
          <w:rFonts w:ascii="Times New Roman" w:hAnsi="Times New Roman"/>
          <w:sz w:val="22"/>
        </w:rPr>
        <w:t>Ligurian</w:t>
      </w:r>
      <w:proofErr w:type="spellEnd"/>
      <w:r w:rsidRPr="00537FF5">
        <w:rPr>
          <w:rFonts w:ascii="Times New Roman" w:hAnsi="Times New Roman"/>
          <w:sz w:val="22"/>
        </w:rPr>
        <w:t xml:space="preserve"> Sea in March 2009 provided paired vertical profiles of nadir-viewing radiances and downward irradiances as well as inherent optical properties (</w:t>
      </w:r>
      <w:proofErr w:type="spellStart"/>
      <w:r w:rsidRPr="00537FF5">
        <w:rPr>
          <w:rFonts w:ascii="Times New Roman" w:hAnsi="Times New Roman"/>
          <w:sz w:val="22"/>
        </w:rPr>
        <w:t>IOPs</w:t>
      </w:r>
      <w:proofErr w:type="spellEnd"/>
      <w:r w:rsidRPr="00537FF5">
        <w:rPr>
          <w:rFonts w:ascii="Times New Roman" w:hAnsi="Times New Roman"/>
          <w:sz w:val="22"/>
        </w:rPr>
        <w:t xml:space="preserve">, absorption, scattering and backscattering coefficients). An inversion algorithm was implemented to retrieve </w:t>
      </w:r>
      <w:proofErr w:type="spellStart"/>
      <w:r w:rsidRPr="00537FF5">
        <w:rPr>
          <w:rFonts w:ascii="Times New Roman" w:hAnsi="Times New Roman"/>
          <w:sz w:val="22"/>
        </w:rPr>
        <w:t>IOPs</w:t>
      </w:r>
      <w:proofErr w:type="spellEnd"/>
      <w:r w:rsidRPr="00537FF5">
        <w:rPr>
          <w:rFonts w:ascii="Times New Roman" w:hAnsi="Times New Roman"/>
          <w:sz w:val="22"/>
        </w:rPr>
        <w:t xml:space="preserve"> from apparent optical properties (</w:t>
      </w:r>
      <w:proofErr w:type="spellStart"/>
      <w:r w:rsidRPr="00537FF5">
        <w:rPr>
          <w:rFonts w:ascii="Times New Roman" w:hAnsi="Times New Roman"/>
          <w:sz w:val="22"/>
        </w:rPr>
        <w:t>AOPs</w:t>
      </w:r>
      <w:proofErr w:type="spellEnd"/>
      <w:r w:rsidRPr="00537FF5">
        <w:rPr>
          <w:rFonts w:ascii="Times New Roman" w:hAnsi="Times New Roman"/>
          <w:sz w:val="22"/>
        </w:rPr>
        <w:t>, radiance reflectance, irradiance reflectance, and diffuse attenuation coefficient derived from the radiometric measurements. Then another inversion algorithm was developed to infer vertical profiles of water impurity concentrations, including chlorophyll-</w:t>
      </w:r>
      <w:r w:rsidRPr="00537FF5">
        <w:rPr>
          <w:rFonts w:ascii="Times New Roman" w:hAnsi="Times New Roman"/>
          <w:i/>
          <w:sz w:val="22"/>
        </w:rPr>
        <w:t>a</w:t>
      </w:r>
      <w:r w:rsidRPr="00537FF5">
        <w:rPr>
          <w:rFonts w:ascii="Times New Roman" w:hAnsi="Times New Roman"/>
          <w:sz w:val="22"/>
        </w:rPr>
        <w:t xml:space="preserve"> concentration, non-algal particle concentration and colored dissolved organic matter from the retrieved </w:t>
      </w:r>
      <w:proofErr w:type="spellStart"/>
      <w:r w:rsidRPr="00537FF5">
        <w:rPr>
          <w:rFonts w:ascii="Times New Roman" w:hAnsi="Times New Roman"/>
          <w:sz w:val="22"/>
        </w:rPr>
        <w:t>IOPs</w:t>
      </w:r>
      <w:proofErr w:type="spellEnd"/>
      <w:r w:rsidRPr="00537FF5">
        <w:rPr>
          <w:rFonts w:ascii="Times New Roman" w:hAnsi="Times New Roman"/>
          <w:sz w:val="22"/>
        </w:rPr>
        <w:t xml:space="preserve"> based on a bio-optical model. The algorithm was tested on a synthetic dataset and found t</w:t>
      </w:r>
      <w:r w:rsidR="00B9394F" w:rsidRPr="00537FF5">
        <w:rPr>
          <w:rFonts w:ascii="Times New Roman" w:hAnsi="Times New Roman"/>
          <w:sz w:val="22"/>
        </w:rPr>
        <w:t xml:space="preserve">o give reliable results with a </w:t>
      </w:r>
      <w:r w:rsidRPr="00537FF5">
        <w:rPr>
          <w:rFonts w:ascii="Times New Roman" w:hAnsi="Times New Roman"/>
          <w:sz w:val="22"/>
        </w:rPr>
        <w:t>better than 1%</w:t>
      </w:r>
      <w:r w:rsidR="00B9394F" w:rsidRPr="00537FF5">
        <w:rPr>
          <w:rFonts w:ascii="Times New Roman" w:hAnsi="Times New Roman"/>
          <w:sz w:val="22"/>
        </w:rPr>
        <w:t xml:space="preserve"> accuracy</w:t>
      </w:r>
      <w:r w:rsidRPr="00537FF5">
        <w:rPr>
          <w:rFonts w:ascii="Times New Roman" w:hAnsi="Times New Roman"/>
          <w:sz w:val="22"/>
        </w:rPr>
        <w:t xml:space="preserve">. When the algorithm was applied to the dataset collected in the </w:t>
      </w:r>
      <w:proofErr w:type="spellStart"/>
      <w:r w:rsidRPr="00537FF5">
        <w:rPr>
          <w:rFonts w:ascii="Times New Roman" w:hAnsi="Times New Roman"/>
          <w:sz w:val="22"/>
        </w:rPr>
        <w:t>Ligurian</w:t>
      </w:r>
      <w:proofErr w:type="spellEnd"/>
      <w:r w:rsidRPr="00537FF5">
        <w:rPr>
          <w:rFonts w:ascii="Times New Roman" w:hAnsi="Times New Roman"/>
          <w:sz w:val="22"/>
        </w:rPr>
        <w:t xml:space="preserve"> Sea it was found that good retrievals of </w:t>
      </w:r>
      <w:proofErr w:type="spellStart"/>
      <w:r w:rsidRPr="00537FF5">
        <w:rPr>
          <w:rFonts w:ascii="Times New Roman" w:hAnsi="Times New Roman"/>
          <w:sz w:val="22"/>
        </w:rPr>
        <w:t>IOPs</w:t>
      </w:r>
      <w:proofErr w:type="spellEnd"/>
      <w:r w:rsidRPr="00537FF5">
        <w:rPr>
          <w:rFonts w:ascii="Times New Roman" w:hAnsi="Times New Roman"/>
          <w:sz w:val="22"/>
        </w:rPr>
        <w:t xml:space="preserve"> could be obtained for sufficiently deep waters. This requirement needs to be satisfied in order to obtain a good estimation of the backscattering coefficient. For such radiometric measurements a correlation of 0.88, 0.96 and 0.93 was found between retrieved and measured absorption, scattering and backscatter</w:t>
      </w:r>
      <w:r w:rsidR="006D3FA7" w:rsidRPr="00537FF5">
        <w:rPr>
          <w:rFonts w:ascii="Times New Roman" w:hAnsi="Times New Roman"/>
          <w:sz w:val="22"/>
        </w:rPr>
        <w:t xml:space="preserve">ing coefficients, respectively. </w:t>
      </w:r>
      <w:r w:rsidRPr="00537FF5">
        <w:rPr>
          <w:rFonts w:ascii="Times New Roman" w:hAnsi="Times New Roman"/>
          <w:sz w:val="22"/>
        </w:rPr>
        <w:t>A comparison between ocean impurity values derived from the me</w:t>
      </w:r>
      <w:r w:rsidR="006D3FA7" w:rsidRPr="00537FF5">
        <w:rPr>
          <w:rFonts w:ascii="Times New Roman" w:hAnsi="Times New Roman"/>
          <w:sz w:val="22"/>
        </w:rPr>
        <w:t xml:space="preserve">asured </w:t>
      </w:r>
      <w:proofErr w:type="spellStart"/>
      <w:r w:rsidR="006D3FA7" w:rsidRPr="00537FF5">
        <w:rPr>
          <w:rFonts w:ascii="Times New Roman" w:hAnsi="Times New Roman"/>
          <w:sz w:val="22"/>
        </w:rPr>
        <w:t>IOPs</w:t>
      </w:r>
      <w:proofErr w:type="spellEnd"/>
      <w:r w:rsidR="006D3FA7" w:rsidRPr="00537FF5">
        <w:rPr>
          <w:rFonts w:ascii="Times New Roman" w:hAnsi="Times New Roman"/>
          <w:sz w:val="22"/>
        </w:rPr>
        <w:t xml:space="preserve">} and it </w:t>
      </w:r>
      <w:r w:rsidR="006D3FA7" w:rsidRPr="00537FF5">
        <w:rPr>
          <w:rFonts w:ascii="Times New Roman" w:hAnsi="Times New Roman"/>
          <w:i/>
          <w:sz w:val="22"/>
        </w:rPr>
        <w:t>in-situ</w:t>
      </w:r>
      <w:r w:rsidRPr="00537FF5">
        <w:rPr>
          <w:rFonts w:ascii="Times New Roman" w:hAnsi="Times New Roman"/>
          <w:sz w:val="22"/>
        </w:rPr>
        <w:t xml:space="preserve"> measured values, yielded a correlation of 0.72, </w:t>
      </w:r>
      <w:r w:rsidR="006D3FA7" w:rsidRPr="00537FF5">
        <w:rPr>
          <w:rFonts w:ascii="Times New Roman" w:hAnsi="Times New Roman"/>
          <w:sz w:val="22"/>
        </w:rPr>
        <w:t>0.79, and 0.75 for chlorophyll-</w:t>
      </w:r>
      <w:r w:rsidR="006D3FA7" w:rsidRPr="00537FF5">
        <w:rPr>
          <w:rFonts w:ascii="Times New Roman" w:hAnsi="Times New Roman"/>
          <w:i/>
          <w:sz w:val="22"/>
        </w:rPr>
        <w:t>a</w:t>
      </w:r>
      <w:r w:rsidRPr="00537FF5">
        <w:rPr>
          <w:rFonts w:ascii="Times New Roman" w:hAnsi="Times New Roman"/>
          <w:sz w:val="22"/>
        </w:rPr>
        <w:t xml:space="preserve"> concentration, non-algal particle concentration, and absorption coefficient of colored dissolved organic matter at 443 nm, respectively. This </w:t>
      </w:r>
      <w:r w:rsidR="006D3FA7" w:rsidRPr="00537FF5">
        <w:rPr>
          <w:rFonts w:ascii="Times New Roman" w:hAnsi="Times New Roman"/>
          <w:sz w:val="22"/>
        </w:rPr>
        <w:t>comparison indicates</w:t>
      </w:r>
      <w:r w:rsidRPr="00537FF5">
        <w:rPr>
          <w:rFonts w:ascii="Times New Roman" w:hAnsi="Times New Roman"/>
          <w:sz w:val="22"/>
        </w:rPr>
        <w:t xml:space="preserve"> that adjustments to the bio-optical model are needed in order to obtain a better match between inferred and measured impurity </w:t>
      </w:r>
      <w:r w:rsidR="006D3FA7" w:rsidRPr="00537FF5">
        <w:rPr>
          <w:rFonts w:ascii="Times New Roman" w:hAnsi="Times New Roman"/>
          <w:sz w:val="22"/>
        </w:rPr>
        <w:t>values</w:t>
      </w:r>
      <w:r w:rsidRPr="00537FF5">
        <w:rPr>
          <w:rFonts w:ascii="Times New Roman" w:hAnsi="Times New Roman"/>
          <w:sz w:val="22"/>
        </w:rPr>
        <w:t xml:space="preserve"> of the water in the </w:t>
      </w:r>
      <w:proofErr w:type="spellStart"/>
      <w:r w:rsidRPr="00537FF5">
        <w:rPr>
          <w:rFonts w:ascii="Times New Roman" w:hAnsi="Times New Roman"/>
          <w:sz w:val="22"/>
        </w:rPr>
        <w:t>Ligurian</w:t>
      </w:r>
      <w:proofErr w:type="spellEnd"/>
      <w:r w:rsidRPr="00537FF5">
        <w:rPr>
          <w:rFonts w:ascii="Times New Roman" w:hAnsi="Times New Roman"/>
          <w:sz w:val="22"/>
        </w:rPr>
        <w:t xml:space="preserve"> Sea using the methodology </w:t>
      </w:r>
      <w:r w:rsidR="006D3FA7" w:rsidRPr="00537FF5">
        <w:rPr>
          <w:rFonts w:ascii="Times New Roman" w:hAnsi="Times New Roman"/>
          <w:sz w:val="22"/>
        </w:rPr>
        <w:t>described here</w:t>
      </w:r>
      <w:r w:rsidRPr="00537FF5">
        <w:rPr>
          <w:rFonts w:ascii="Times New Roman" w:hAnsi="Times New Roman"/>
          <w:sz w:val="22"/>
        </w:rPr>
        <w:t>.</w:t>
      </w:r>
    </w:p>
    <w:sectPr w:rsidR="006E6672" w:rsidRPr="00537FF5" w:rsidSect="006E66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725C"/>
    <w:rsid w:val="00296BF5"/>
    <w:rsid w:val="00537FF5"/>
    <w:rsid w:val="005F725C"/>
    <w:rsid w:val="006D3FA7"/>
    <w:rsid w:val="006E6672"/>
    <w:rsid w:val="00783AE8"/>
    <w:rsid w:val="00843840"/>
    <w:rsid w:val="00B9394F"/>
  </w:rsids>
  <m:mathPr>
    <m:mathFont m:val="Cordia N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2132</Characters>
  <Application>Microsoft Macintosh Word</Application>
  <DocSecurity>0</DocSecurity>
  <Lines>17</Lines>
  <Paragraphs>4</Paragraphs>
  <ScaleCrop>false</ScaleCrop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Stamnes</dc:creator>
  <cp:keywords/>
  <cp:lastModifiedBy>Knut Stamnes</cp:lastModifiedBy>
  <cp:revision>4</cp:revision>
  <dcterms:created xsi:type="dcterms:W3CDTF">2015-05-10T13:03:00Z</dcterms:created>
  <dcterms:modified xsi:type="dcterms:W3CDTF">2015-05-10T13:05:00Z</dcterms:modified>
</cp:coreProperties>
</file>